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DA" w:rsidRDefault="007656DA" w:rsidP="007656DA">
      <w:pPr>
        <w:ind w:left="6810"/>
        <w:rPr>
          <w:b/>
          <w:color w:val="000000"/>
          <w:sz w:val="18"/>
          <w:szCs w:val="18"/>
        </w:rPr>
      </w:pPr>
      <w:r>
        <w:rPr>
          <w:b/>
          <w:color w:val="000000"/>
          <w:sz w:val="18"/>
          <w:szCs w:val="18"/>
        </w:rPr>
        <w:t>Załącznik nr 2</w:t>
      </w:r>
    </w:p>
    <w:p w:rsidR="007656DA" w:rsidRDefault="004338D3" w:rsidP="007656DA">
      <w:pPr>
        <w:ind w:left="6810"/>
        <w:rPr>
          <w:b/>
          <w:color w:val="000000"/>
          <w:sz w:val="18"/>
          <w:szCs w:val="18"/>
        </w:rPr>
      </w:pPr>
      <w:r>
        <w:rPr>
          <w:b/>
          <w:color w:val="000000"/>
          <w:sz w:val="18"/>
          <w:szCs w:val="18"/>
        </w:rPr>
        <w:t>do Zarządzenia Nr 1295.</w:t>
      </w:r>
      <w:r w:rsidR="007656DA">
        <w:rPr>
          <w:b/>
          <w:color w:val="000000"/>
          <w:sz w:val="18"/>
          <w:szCs w:val="18"/>
        </w:rPr>
        <w:t>2017</w:t>
      </w:r>
    </w:p>
    <w:p w:rsidR="007656DA" w:rsidRDefault="007656DA" w:rsidP="007656DA">
      <w:pPr>
        <w:ind w:left="6810"/>
        <w:rPr>
          <w:b/>
          <w:color w:val="000000"/>
          <w:sz w:val="18"/>
          <w:szCs w:val="18"/>
        </w:rPr>
      </w:pPr>
      <w:r>
        <w:rPr>
          <w:b/>
          <w:color w:val="000000"/>
          <w:sz w:val="18"/>
          <w:szCs w:val="18"/>
        </w:rPr>
        <w:t>Prezydenta Miasta Ełku</w:t>
      </w:r>
    </w:p>
    <w:p w:rsidR="007656DA" w:rsidRDefault="004338D3" w:rsidP="007656DA">
      <w:pPr>
        <w:ind w:left="6810"/>
        <w:rPr>
          <w:b/>
          <w:color w:val="000000"/>
          <w:sz w:val="18"/>
          <w:szCs w:val="18"/>
        </w:rPr>
      </w:pPr>
      <w:r>
        <w:rPr>
          <w:b/>
          <w:color w:val="000000"/>
          <w:sz w:val="18"/>
          <w:szCs w:val="18"/>
        </w:rPr>
        <w:t xml:space="preserve">z dnia 17 </w:t>
      </w:r>
      <w:bookmarkStart w:id="0" w:name="_GoBack"/>
      <w:bookmarkEnd w:id="0"/>
      <w:r w:rsidR="007656DA">
        <w:rPr>
          <w:b/>
          <w:color w:val="000000"/>
          <w:sz w:val="18"/>
          <w:szCs w:val="18"/>
        </w:rPr>
        <w:t xml:space="preserve">listopada 2017 roku  </w:t>
      </w:r>
    </w:p>
    <w:p w:rsidR="00C17E19" w:rsidRPr="007656DA" w:rsidRDefault="00C17E19" w:rsidP="00C17E19">
      <w:pPr>
        <w:pStyle w:val="Standard"/>
        <w:spacing w:line="100" w:lineRule="atLeast"/>
        <w:jc w:val="both"/>
        <w:rPr>
          <w:rFonts w:cs="Times New Roman"/>
          <w:lang w:val="pl-PL"/>
        </w:rPr>
      </w:pPr>
    </w:p>
    <w:p w:rsidR="00C17E19" w:rsidRPr="007656DA" w:rsidRDefault="00C17E19" w:rsidP="00C17E19">
      <w:pPr>
        <w:pStyle w:val="Standard"/>
        <w:spacing w:line="100" w:lineRule="atLeast"/>
        <w:jc w:val="both"/>
        <w:rPr>
          <w:lang w:val="pl-PL"/>
        </w:rPr>
      </w:pPr>
      <w:r w:rsidRPr="007656DA">
        <w:rPr>
          <w:rFonts w:cs="Times New Roman"/>
          <w:b/>
          <w:lang w:val="pl-PL"/>
        </w:rPr>
        <w:tab/>
      </w:r>
      <w:r w:rsidRPr="007656DA">
        <w:rPr>
          <w:rFonts w:cs="Times New Roman"/>
          <w:b/>
          <w:lang w:val="pl-PL"/>
        </w:rPr>
        <w:tab/>
      </w:r>
      <w:r w:rsidRPr="007656DA">
        <w:rPr>
          <w:rFonts w:cs="Times New Roman"/>
          <w:b/>
          <w:lang w:val="pl-PL"/>
        </w:rPr>
        <w:tab/>
      </w:r>
      <w:r w:rsidRPr="007656DA">
        <w:rPr>
          <w:rFonts w:cs="Times New Roman"/>
          <w:b/>
          <w:lang w:val="pl-PL"/>
        </w:rPr>
        <w:tab/>
      </w:r>
      <w:r w:rsidRPr="007656DA">
        <w:rPr>
          <w:rFonts w:cs="Times New Roman"/>
          <w:b/>
          <w:lang w:val="pl-PL"/>
        </w:rPr>
        <w:tab/>
      </w:r>
      <w:r w:rsidR="0080134D">
        <w:rPr>
          <w:rFonts w:cs="Times New Roman"/>
          <w:b/>
          <w:lang w:val="pl-PL"/>
        </w:rPr>
        <w:t xml:space="preserve">Umowa </w:t>
      </w:r>
      <w:r>
        <w:rPr>
          <w:rFonts w:cs="Times New Roman"/>
          <w:b/>
          <w:lang w:val="pl-PL"/>
        </w:rPr>
        <w:t xml:space="preserve"> nr……………..</w:t>
      </w:r>
    </w:p>
    <w:p w:rsidR="00C17E19" w:rsidRDefault="00C17E19" w:rsidP="00C17E19">
      <w:pPr>
        <w:pStyle w:val="Standard"/>
        <w:spacing w:line="100" w:lineRule="atLeast"/>
        <w:jc w:val="both"/>
        <w:rPr>
          <w:rFonts w:cs="Times New Roman"/>
          <w:lang w:val="pl-PL"/>
        </w:rPr>
      </w:pPr>
      <w:r>
        <w:rPr>
          <w:rFonts w:cs="Times New Roman"/>
          <w:lang w:val="pl-PL"/>
        </w:rPr>
        <w:t>zawarta w dniu ……...........................…… r. w Ełku między:</w:t>
      </w:r>
    </w:p>
    <w:p w:rsidR="00C17E19" w:rsidRPr="0080134D" w:rsidRDefault="00C17E19" w:rsidP="00C17E19">
      <w:pPr>
        <w:pStyle w:val="Standard"/>
        <w:spacing w:line="100" w:lineRule="atLeast"/>
        <w:jc w:val="both"/>
        <w:rPr>
          <w:lang w:val="pl-PL"/>
        </w:rPr>
      </w:pPr>
      <w:r>
        <w:rPr>
          <w:rFonts w:cs="Times New Roman"/>
          <w:b/>
          <w:bCs/>
          <w:lang w:val="pl-PL"/>
        </w:rPr>
        <w:t>Gminą Miasto Ełk </w:t>
      </w:r>
      <w:r>
        <w:rPr>
          <w:rFonts w:cs="Times New Roman"/>
          <w:lang w:val="pl-PL"/>
        </w:rPr>
        <w:t>z siedzibą w Ełku, ul. Piłsudskiego 4, NIP: 848-18-25-438, REGON: 790671076</w:t>
      </w:r>
      <w:r>
        <w:rPr>
          <w:sz w:val="22"/>
          <w:szCs w:val="22"/>
          <w:lang w:val="pl-PL"/>
        </w:rPr>
        <w:t xml:space="preserve"> </w:t>
      </w:r>
      <w:r>
        <w:rPr>
          <w:rFonts w:cs="Times New Roman"/>
          <w:lang w:val="pl-PL"/>
        </w:rPr>
        <w:t>zwaną dalej „Dotującym”, reprezentowaną przez:</w:t>
      </w:r>
    </w:p>
    <w:p w:rsidR="00C17E19" w:rsidRDefault="00C17E19" w:rsidP="00C17E19">
      <w:pPr>
        <w:pStyle w:val="Standard"/>
        <w:spacing w:line="100" w:lineRule="atLeast"/>
        <w:jc w:val="both"/>
        <w:rPr>
          <w:rFonts w:cs="Times New Roman"/>
          <w:lang w:val="pl-PL"/>
        </w:rPr>
      </w:pPr>
      <w:r>
        <w:rPr>
          <w:rFonts w:cs="Times New Roman"/>
          <w:lang w:val="pl-PL"/>
        </w:rPr>
        <w:t>…………………………………………………………</w:t>
      </w:r>
    </w:p>
    <w:p w:rsidR="00C17E19" w:rsidRDefault="00C17E19" w:rsidP="00C17E19">
      <w:pPr>
        <w:pStyle w:val="Standard"/>
        <w:spacing w:line="100" w:lineRule="atLeast"/>
        <w:jc w:val="both"/>
        <w:rPr>
          <w:rFonts w:cs="Times New Roman"/>
          <w:lang w:val="pl-PL"/>
        </w:rPr>
      </w:pPr>
      <w:r>
        <w:rPr>
          <w:rFonts w:cs="Times New Roman"/>
          <w:lang w:val="pl-PL"/>
        </w:rPr>
        <w:t>przy kontrasygnacie Skarbnika………………………….</w:t>
      </w:r>
    </w:p>
    <w:p w:rsidR="00C17E19" w:rsidRDefault="00C17E19" w:rsidP="00C17E19">
      <w:pPr>
        <w:pStyle w:val="Standard"/>
        <w:spacing w:line="100" w:lineRule="atLeast"/>
        <w:jc w:val="both"/>
        <w:rPr>
          <w:rFonts w:cs="Times New Roman"/>
          <w:lang w:val="pl-PL"/>
        </w:rPr>
      </w:pPr>
      <w:r>
        <w:rPr>
          <w:rFonts w:cs="Times New Roman"/>
          <w:lang w:val="pl-PL"/>
        </w:rPr>
        <w:t>A</w:t>
      </w:r>
    </w:p>
    <w:p w:rsidR="00C17E19" w:rsidRPr="00C17E19" w:rsidRDefault="00C17E19" w:rsidP="00C17E19">
      <w:pPr>
        <w:pStyle w:val="Standard"/>
        <w:spacing w:line="100" w:lineRule="atLeast"/>
        <w:jc w:val="both"/>
        <w:rPr>
          <w:rFonts w:cs="Times New Roman"/>
          <w:lang w:val="pl-PL"/>
        </w:rPr>
      </w:pPr>
      <w:r w:rsidRPr="00C17E19">
        <w:rPr>
          <w:rFonts w:cs="Times New Roman"/>
          <w:lang w:val="pl-PL"/>
        </w:rPr>
        <w:t>……………………………………</w:t>
      </w:r>
      <w:r>
        <w:rPr>
          <w:rFonts w:cs="Times New Roman"/>
          <w:lang w:val="pl-PL"/>
        </w:rPr>
        <w:t>z siedzibą przy  ul……………………………………….., NIP: ………………………….zwanym dalej „Dotowanym”,</w:t>
      </w:r>
    </w:p>
    <w:p w:rsidR="00C17E19" w:rsidRDefault="00C17E19" w:rsidP="00C17E19">
      <w:pPr>
        <w:pStyle w:val="Standard"/>
        <w:spacing w:line="100" w:lineRule="atLeast"/>
        <w:jc w:val="both"/>
        <w:rPr>
          <w:rFonts w:cs="Times New Roman"/>
          <w:lang w:val="pl-PL"/>
        </w:rPr>
      </w:pPr>
      <w:r>
        <w:rPr>
          <w:rFonts w:cs="Times New Roman"/>
          <w:lang w:val="pl-PL"/>
        </w:rPr>
        <w:t>reprezentowanym przez: </w:t>
      </w:r>
    </w:p>
    <w:p w:rsidR="00C17E19" w:rsidRDefault="00C17E19" w:rsidP="00C17E19">
      <w:pPr>
        <w:pStyle w:val="Standard"/>
        <w:numPr>
          <w:ilvl w:val="0"/>
          <w:numId w:val="1"/>
        </w:numPr>
        <w:spacing w:line="100" w:lineRule="atLeast"/>
        <w:jc w:val="both"/>
        <w:rPr>
          <w:rFonts w:cs="Times New Roman"/>
          <w:lang w:val="pl-PL"/>
        </w:rPr>
      </w:pPr>
      <w:r>
        <w:rPr>
          <w:rFonts w:cs="Times New Roman"/>
          <w:lang w:val="pl-PL"/>
        </w:rPr>
        <w:t>……………………</w:t>
      </w:r>
    </w:p>
    <w:p w:rsidR="00C17E19" w:rsidRDefault="00C17E19" w:rsidP="00C17E19">
      <w:pPr>
        <w:pStyle w:val="Standard"/>
        <w:numPr>
          <w:ilvl w:val="0"/>
          <w:numId w:val="1"/>
        </w:numPr>
        <w:spacing w:line="100" w:lineRule="atLeast"/>
        <w:jc w:val="both"/>
        <w:rPr>
          <w:rFonts w:cs="Times New Roman"/>
          <w:lang w:val="pl-PL"/>
        </w:rPr>
      </w:pPr>
      <w:r>
        <w:rPr>
          <w:rFonts w:cs="Times New Roman"/>
          <w:lang w:val="pl-PL"/>
        </w:rPr>
        <w:t>……………………</w:t>
      </w:r>
    </w:p>
    <w:p w:rsidR="00C17E19" w:rsidRDefault="00C17E19" w:rsidP="00C17E19">
      <w:pPr>
        <w:pStyle w:val="Standard"/>
        <w:spacing w:line="100" w:lineRule="atLeast"/>
        <w:jc w:val="both"/>
        <w:rPr>
          <w:rFonts w:cs="Times New Roman"/>
          <w:lang w:val="pl-PL"/>
        </w:rPr>
      </w:pPr>
    </w:p>
    <w:p w:rsidR="00C17E19" w:rsidRPr="0080134D" w:rsidRDefault="00C17E19" w:rsidP="00C17E19">
      <w:pPr>
        <w:pStyle w:val="Standard"/>
        <w:spacing w:line="100" w:lineRule="atLeast"/>
        <w:jc w:val="both"/>
        <w:rPr>
          <w:lang w:val="pl-PL"/>
        </w:rPr>
      </w:pPr>
      <w:r>
        <w:rPr>
          <w:rFonts w:cs="Times New Roman"/>
          <w:lang w:val="pl-PL"/>
        </w:rPr>
        <w:t xml:space="preserve">§ 1. Dotujący udziela Dotowanemu dotację celową, zgodnie z przepisami ustawy z dnia  25 czerwca 2010 r. o sporcie </w:t>
      </w:r>
      <w:r>
        <w:rPr>
          <w:lang w:val="pl-PL"/>
        </w:rPr>
        <w:t>(</w:t>
      </w:r>
      <w:r w:rsidRPr="0080134D">
        <w:rPr>
          <w:lang w:val="pl-PL"/>
        </w:rPr>
        <w:t>Dz. U. z 2017 r. poz. 1463</w:t>
      </w:r>
      <w:r>
        <w:rPr>
          <w:lang w:val="pl-PL"/>
        </w:rPr>
        <w:t xml:space="preserve">.) </w:t>
      </w:r>
      <w:r>
        <w:rPr>
          <w:rFonts w:cs="Times New Roman"/>
          <w:lang w:val="pl-PL"/>
        </w:rPr>
        <w:t>oraz Uchwałą Nr VIII.88.15</w:t>
      </w:r>
      <w:r>
        <w:rPr>
          <w:lang w:val="pl-PL"/>
        </w:rPr>
        <w:t xml:space="preserve"> </w:t>
      </w:r>
      <w:r>
        <w:rPr>
          <w:rFonts w:cs="Times New Roman"/>
          <w:lang w:val="pl-PL"/>
        </w:rPr>
        <w:t xml:space="preserve">Rady Miasta Ełku z dnia 30 czerwca 2015 r. w sprawie określenia warunków i trybu finansowania rozwoju sportu w Ełku, zgodnie z wnioskiem z dnia ………………………(zaktualizowanym w dniu……………..), a Dotowany zobowiązuje się zrealizować zadanie </w:t>
      </w:r>
      <w:proofErr w:type="spellStart"/>
      <w:r>
        <w:rPr>
          <w:rFonts w:cs="Times New Roman"/>
          <w:lang w:val="pl-PL"/>
        </w:rPr>
        <w:t>pn</w:t>
      </w:r>
      <w:proofErr w:type="spellEnd"/>
      <w:r>
        <w:rPr>
          <w:rFonts w:cs="Times New Roman"/>
          <w:lang w:val="pl-PL"/>
        </w:rPr>
        <w:t>………………………………… zakresie i na warunkach określonych w niniejszej umowie. </w:t>
      </w:r>
    </w:p>
    <w:p w:rsidR="00C17E19" w:rsidRDefault="00C17E19" w:rsidP="00C17E19">
      <w:pPr>
        <w:pStyle w:val="Standard"/>
        <w:spacing w:line="100" w:lineRule="atLeast"/>
        <w:jc w:val="both"/>
        <w:rPr>
          <w:rFonts w:cs="Times New Roman"/>
          <w:lang w:val="pl-PL"/>
        </w:rPr>
      </w:pPr>
      <w:r>
        <w:rPr>
          <w:rFonts w:cs="Times New Roman"/>
          <w:lang w:val="pl-PL"/>
        </w:rPr>
        <w:t>§ 2. 1. Na realizację zadania pn. …………………………………. o którym mowa w § 1, Dotujący zobowiązuje się do przekazan</w:t>
      </w:r>
      <w:r w:rsidR="00806A45">
        <w:rPr>
          <w:rFonts w:cs="Times New Roman"/>
          <w:lang w:val="pl-PL"/>
        </w:rPr>
        <w:t>ia  dotacji w wysokości  ……….zł (słownie: ………..</w:t>
      </w:r>
      <w:r>
        <w:rPr>
          <w:rFonts w:cs="Times New Roman"/>
          <w:lang w:val="pl-PL"/>
        </w:rPr>
        <w:t>złotych). </w:t>
      </w:r>
    </w:p>
    <w:p w:rsidR="00C17E19" w:rsidRPr="0080134D" w:rsidRDefault="00C17E19" w:rsidP="00C17E19">
      <w:pPr>
        <w:pStyle w:val="Standard"/>
        <w:spacing w:line="100" w:lineRule="atLeast"/>
        <w:jc w:val="both"/>
        <w:rPr>
          <w:lang w:val="pl-PL"/>
        </w:rPr>
      </w:pPr>
      <w:r>
        <w:rPr>
          <w:rFonts w:cs="Times New Roman"/>
          <w:lang w:val="pl-PL"/>
        </w:rPr>
        <w:t xml:space="preserve">2. Przyznane środki finansowe w wysokości określonej w ust.1 zostaną przekazane przelewem na rachunek bankowy Dotowanego, nr rachunku </w:t>
      </w:r>
      <w:r>
        <w:rPr>
          <w:rFonts w:cs="Times New Roman"/>
          <w:b/>
          <w:bCs/>
          <w:lang w:val="pl-PL"/>
        </w:rPr>
        <w:t xml:space="preserve"> </w:t>
      </w:r>
      <w:r w:rsidR="00806A45">
        <w:rPr>
          <w:rFonts w:cs="Times New Roman"/>
          <w:b/>
          <w:bCs/>
          <w:lang w:val="pl-PL"/>
        </w:rPr>
        <w:t>………</w:t>
      </w:r>
      <w:r>
        <w:rPr>
          <w:rFonts w:cs="Times New Roman"/>
          <w:lang w:val="pl-PL"/>
        </w:rPr>
        <w:t>w terminie 30 dni od daty zawarcia umowy. </w:t>
      </w:r>
    </w:p>
    <w:p w:rsidR="00C17E19" w:rsidRDefault="00C17E19" w:rsidP="00C17E19">
      <w:pPr>
        <w:pStyle w:val="Standard"/>
        <w:spacing w:line="100" w:lineRule="atLeast"/>
        <w:jc w:val="both"/>
        <w:rPr>
          <w:rFonts w:cs="Times New Roman"/>
          <w:lang w:val="pl-PL"/>
        </w:rPr>
      </w:pPr>
      <w:r>
        <w:rPr>
          <w:rFonts w:cs="Times New Roman"/>
          <w:lang w:val="pl-PL"/>
        </w:rPr>
        <w:t>3. Dotowany oświadcza, że jest jedynym posiadaczem wskazanego w ust.2 rachunku bankowego i zobowiązuje się do utrzymania wskazanego powyżej rachunku nie krócej niż do chwili dokonania ostatecznych rozliczeń z Dotującym, wynikających z umowy.</w:t>
      </w:r>
    </w:p>
    <w:p w:rsidR="00C17E19" w:rsidRDefault="00C17E19" w:rsidP="00C17E19">
      <w:pPr>
        <w:pStyle w:val="Standard"/>
        <w:spacing w:line="100" w:lineRule="atLeast"/>
        <w:jc w:val="both"/>
        <w:rPr>
          <w:rFonts w:cs="Times New Roman"/>
          <w:lang w:val="pl-PL"/>
        </w:rPr>
      </w:pPr>
      <w:r>
        <w:rPr>
          <w:rFonts w:cs="Times New Roman"/>
          <w:lang w:val="pl-PL"/>
        </w:rPr>
        <w:t>§ 3. 1. Termin wykonania zadania ustala się od dnia</w:t>
      </w:r>
      <w:r w:rsidR="00806A45">
        <w:rPr>
          <w:rFonts w:cs="Times New Roman"/>
          <w:lang w:val="pl-PL"/>
        </w:rPr>
        <w:t>………. do dnia ……………</w:t>
      </w:r>
      <w:r>
        <w:rPr>
          <w:rFonts w:cs="Times New Roman"/>
          <w:lang w:val="pl-PL"/>
        </w:rPr>
        <w:t>. </w:t>
      </w:r>
    </w:p>
    <w:p w:rsidR="00C17E19" w:rsidRDefault="00C17E19" w:rsidP="00C17E19">
      <w:pPr>
        <w:pStyle w:val="Standard"/>
        <w:spacing w:line="100" w:lineRule="atLeast"/>
        <w:jc w:val="both"/>
        <w:rPr>
          <w:rFonts w:cs="Times New Roman"/>
          <w:lang w:val="pl-PL"/>
        </w:rPr>
      </w:pPr>
      <w:r>
        <w:rPr>
          <w:rFonts w:cs="Times New Roman"/>
          <w:lang w:val="pl-PL"/>
        </w:rPr>
        <w:t xml:space="preserve">2. Zadanie zostanie wykonane zgodnie </w:t>
      </w:r>
      <w:r w:rsidR="00806A45">
        <w:rPr>
          <w:rFonts w:cs="Times New Roman"/>
          <w:lang w:val="pl-PL"/>
        </w:rPr>
        <w:t>z wnioskiem z dnia ………..</w:t>
      </w:r>
      <w:r>
        <w:rPr>
          <w:rFonts w:cs="Times New Roman"/>
          <w:lang w:val="pl-PL"/>
        </w:rPr>
        <w:t> (zak</w:t>
      </w:r>
      <w:r w:rsidR="00806A45">
        <w:rPr>
          <w:rFonts w:cs="Times New Roman"/>
          <w:lang w:val="pl-PL"/>
        </w:rPr>
        <w:t>tualizowanym w dniu…………</w:t>
      </w:r>
      <w:r>
        <w:rPr>
          <w:rFonts w:cs="Times New Roman"/>
          <w:lang w:val="pl-PL"/>
        </w:rPr>
        <w:t>.), zawierającym kosztorys zadania. </w:t>
      </w:r>
    </w:p>
    <w:p w:rsidR="00C17E19" w:rsidRDefault="00C17E19" w:rsidP="00C17E19">
      <w:pPr>
        <w:pStyle w:val="Standard"/>
        <w:spacing w:line="100" w:lineRule="atLeast"/>
        <w:jc w:val="both"/>
        <w:rPr>
          <w:rFonts w:cs="Times New Roman"/>
          <w:lang w:val="pl-PL"/>
        </w:rPr>
      </w:pPr>
      <w:r>
        <w:rPr>
          <w:rFonts w:cs="Times New Roman"/>
          <w:lang w:val="pl-PL"/>
        </w:rPr>
        <w:t xml:space="preserve">3. Dotujący wyraża zgodę na ewentualne, uzasadnione przesunięcie wydatków ujętych </w:t>
      </w:r>
      <w:r>
        <w:rPr>
          <w:rFonts w:cs="Times New Roman"/>
          <w:lang w:val="pl-PL"/>
        </w:rPr>
        <w:br/>
        <w:t>w   kosztorysie, które nie może przekroczyć 15% otrzymanych przez Dotowanego kwot. </w:t>
      </w:r>
    </w:p>
    <w:p w:rsidR="00C17E19" w:rsidRDefault="00C17E19" w:rsidP="00C17E19">
      <w:pPr>
        <w:pStyle w:val="Standard"/>
        <w:spacing w:line="100" w:lineRule="atLeast"/>
        <w:jc w:val="both"/>
        <w:rPr>
          <w:rFonts w:cs="Times New Roman"/>
          <w:lang w:val="pl-PL"/>
        </w:rPr>
      </w:pPr>
      <w:r>
        <w:rPr>
          <w:rFonts w:cs="Times New Roman"/>
          <w:lang w:val="pl-PL"/>
        </w:rPr>
        <w:t>4. W przypadku zmian kosztorysu, o których mowa w ust. 3 Dotowany zobowiązany jest odpowiednio odnotować przesunięcie środków na dowodach księgowych powodujących te zmiany. </w:t>
      </w:r>
    </w:p>
    <w:p w:rsidR="00C17E19" w:rsidRDefault="00C17E19" w:rsidP="00C17E19">
      <w:pPr>
        <w:pStyle w:val="Standard"/>
        <w:spacing w:line="100" w:lineRule="atLeast"/>
        <w:jc w:val="both"/>
        <w:rPr>
          <w:rFonts w:cs="Times New Roman"/>
          <w:lang w:val="pl-PL"/>
        </w:rPr>
      </w:pPr>
      <w:r>
        <w:rPr>
          <w:rFonts w:cs="Times New Roman"/>
          <w:lang w:val="pl-PL"/>
        </w:rPr>
        <w:t>§ 4. 1. Dotowany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Dotującego środków, które należy wykorzystać wyłącznie na wykonanie zadania. </w:t>
      </w:r>
    </w:p>
    <w:p w:rsidR="00C17E19" w:rsidRDefault="00C17E19" w:rsidP="00C17E19">
      <w:pPr>
        <w:pStyle w:val="Standard"/>
        <w:spacing w:line="100" w:lineRule="atLeast"/>
        <w:jc w:val="both"/>
        <w:rPr>
          <w:rFonts w:cs="Times New Roman"/>
          <w:lang w:val="pl-PL"/>
        </w:rPr>
      </w:pPr>
      <w:r>
        <w:rPr>
          <w:rFonts w:cs="Times New Roman"/>
          <w:lang w:val="pl-PL"/>
        </w:rPr>
        <w:t>2. Z udzielonej dotacji finansowane mogą być wydatki przeznaczone na: </w:t>
      </w:r>
    </w:p>
    <w:p w:rsidR="00C17E19" w:rsidRDefault="00C17E19" w:rsidP="00C17E19">
      <w:pPr>
        <w:pStyle w:val="Standard"/>
        <w:spacing w:line="100" w:lineRule="atLeast"/>
        <w:jc w:val="both"/>
        <w:rPr>
          <w:rFonts w:cs="Times New Roman"/>
          <w:lang w:val="pl-PL"/>
        </w:rPr>
      </w:pPr>
      <w:r>
        <w:rPr>
          <w:rFonts w:cs="Times New Roman"/>
          <w:lang w:val="pl-PL"/>
        </w:rPr>
        <w:t xml:space="preserve">1) </w:t>
      </w:r>
      <w:r w:rsidR="00806A45">
        <w:rPr>
          <w:rFonts w:cs="Times New Roman"/>
          <w:lang w:val="pl-PL"/>
        </w:rPr>
        <w:t>…………,</w:t>
      </w:r>
    </w:p>
    <w:p w:rsidR="00806A45" w:rsidRDefault="00806A45" w:rsidP="00C17E19">
      <w:pPr>
        <w:pStyle w:val="Standard"/>
        <w:spacing w:line="100" w:lineRule="atLeast"/>
        <w:jc w:val="both"/>
        <w:rPr>
          <w:rFonts w:cs="Times New Roman"/>
          <w:lang w:val="pl-PL"/>
        </w:rPr>
      </w:pPr>
      <w:r>
        <w:rPr>
          <w:rFonts w:cs="Times New Roman"/>
          <w:lang w:val="pl-PL"/>
        </w:rPr>
        <w:t>2)………….,</w:t>
      </w:r>
    </w:p>
    <w:p w:rsidR="00806A45" w:rsidRDefault="00806A45" w:rsidP="00C17E19">
      <w:pPr>
        <w:pStyle w:val="Standard"/>
        <w:spacing w:line="100" w:lineRule="atLeast"/>
        <w:jc w:val="both"/>
        <w:rPr>
          <w:rFonts w:cs="Times New Roman"/>
          <w:lang w:val="pl-PL"/>
        </w:rPr>
      </w:pPr>
      <w:r>
        <w:rPr>
          <w:rFonts w:cs="Times New Roman"/>
          <w:lang w:val="pl-PL"/>
        </w:rPr>
        <w:t>3)………….</w:t>
      </w:r>
    </w:p>
    <w:p w:rsidR="00C17E19" w:rsidRPr="0080134D" w:rsidRDefault="00C17E19" w:rsidP="00C17E19">
      <w:pPr>
        <w:pStyle w:val="Standard"/>
        <w:spacing w:line="100" w:lineRule="atLeast"/>
        <w:jc w:val="both"/>
        <w:rPr>
          <w:lang w:val="pl-PL"/>
        </w:rPr>
      </w:pPr>
      <w:r>
        <w:rPr>
          <w:rFonts w:cs="Times New Roman"/>
          <w:lang w:val="pl-PL"/>
        </w:rPr>
        <w:t>§ 5. 1. Dotowany jest zobowiązany do prowadzenia wyodrębnionej dokumentacji finansowo-księgowej środków finansowych otrzymanych na realizację zadani</w:t>
      </w:r>
      <w:r w:rsidR="00DD6618">
        <w:rPr>
          <w:rFonts w:cs="Times New Roman"/>
          <w:lang w:val="pl-PL"/>
        </w:rPr>
        <w:t>a zgodnie z zasadami wynikającymi</w:t>
      </w:r>
      <w:r>
        <w:rPr>
          <w:rFonts w:cs="Times New Roman"/>
          <w:lang w:val="pl-PL"/>
        </w:rPr>
        <w:t xml:space="preserve"> z ustawy z dnia 29 września 1994 r. o rachunkowości </w:t>
      </w:r>
      <w:r>
        <w:rPr>
          <w:lang w:val="pl-PL"/>
        </w:rPr>
        <w:t xml:space="preserve">(Dz. U. z 2016 r. poz. 1047 z </w:t>
      </w:r>
      <w:proofErr w:type="spellStart"/>
      <w:r>
        <w:rPr>
          <w:lang w:val="pl-PL"/>
        </w:rPr>
        <w:t>późn</w:t>
      </w:r>
      <w:proofErr w:type="spellEnd"/>
      <w:r>
        <w:rPr>
          <w:lang w:val="pl-PL"/>
        </w:rPr>
        <w:t>. zm.)</w:t>
      </w:r>
      <w:r>
        <w:rPr>
          <w:rFonts w:cs="Times New Roman"/>
          <w:lang w:val="pl-PL"/>
        </w:rPr>
        <w:t>, w sposób umożliwiający identyfikację poszczególnych operacji księgowych. </w:t>
      </w:r>
    </w:p>
    <w:p w:rsidR="00C17E19" w:rsidRPr="0080134D" w:rsidRDefault="00C17E19" w:rsidP="00C17E19">
      <w:pPr>
        <w:pStyle w:val="Standard"/>
        <w:spacing w:line="100" w:lineRule="atLeast"/>
        <w:jc w:val="both"/>
        <w:rPr>
          <w:lang w:val="pl-PL"/>
        </w:rPr>
      </w:pPr>
      <w:r>
        <w:rPr>
          <w:rFonts w:cs="Times New Roman"/>
          <w:lang w:val="pl-PL"/>
        </w:rPr>
        <w:t xml:space="preserve">2. Faktury, rachunki, umowy itp. potwierdzające wydatkowanie środków powinny zawierać adnotację: „Wydatki sfinansowano w kwocie ...................... zł z dotacji otrzymanej na podstawie </w:t>
      </w:r>
      <w:r>
        <w:rPr>
          <w:rFonts w:cs="Times New Roman"/>
          <w:lang w:val="pl-PL"/>
        </w:rPr>
        <w:lastRenderedPageBreak/>
        <w:t xml:space="preserve">umowy nr </w:t>
      </w:r>
      <w:r w:rsidR="00DD6618">
        <w:rPr>
          <w:rFonts w:cs="Times New Roman"/>
          <w:b/>
          <w:lang w:val="pl-PL"/>
        </w:rPr>
        <w:t>…………………………..</w:t>
      </w:r>
      <w:r>
        <w:rPr>
          <w:rFonts w:cs="Times New Roman"/>
          <w:lang w:val="pl-PL"/>
        </w:rPr>
        <w:t>”. </w:t>
      </w:r>
    </w:p>
    <w:p w:rsidR="00C17E19" w:rsidRDefault="00C17E19" w:rsidP="00C17E19">
      <w:pPr>
        <w:pStyle w:val="Standard"/>
        <w:spacing w:line="100" w:lineRule="atLeast"/>
        <w:jc w:val="both"/>
        <w:rPr>
          <w:rFonts w:cs="Times New Roman"/>
          <w:lang w:val="pl-PL"/>
        </w:rPr>
      </w:pPr>
      <w:r>
        <w:rPr>
          <w:rFonts w:cs="Times New Roman"/>
          <w:lang w:val="pl-PL"/>
        </w:rPr>
        <w:t>§ 6. Dotowany, realizując zlecone zadanie, zobowiązuje się do informowania w wydawanych przez siebie w ramach zadania materiałach, publikacjach, informacjach dla mediów, ogłoszeniach oraz wystąpieniach publicznych, dotyczących realizowanego zadania publicznego, o fakcie dofinansowania realizacji zadania przez Dotującego. </w:t>
      </w:r>
    </w:p>
    <w:p w:rsidR="00C17E19" w:rsidRDefault="00C17E19" w:rsidP="00C17E19">
      <w:pPr>
        <w:pStyle w:val="Standard"/>
        <w:spacing w:line="100" w:lineRule="atLeast"/>
        <w:jc w:val="both"/>
        <w:rPr>
          <w:rFonts w:cs="Times New Roman"/>
          <w:lang w:val="pl-PL"/>
        </w:rPr>
      </w:pPr>
      <w:r>
        <w:rPr>
          <w:rFonts w:cs="Times New Roman"/>
          <w:lang w:val="pl-PL"/>
        </w:rPr>
        <w:t>§ 7. 1. Dotujący sprawuje kontrolę prawidłowości wykonywania zadania przez Dotowanego, w tym wydatkowania przekazanych mu środków finansowych. Kontrola może być przeprowadzona </w:t>
      </w:r>
    </w:p>
    <w:p w:rsidR="00C17E19" w:rsidRDefault="00C17E19" w:rsidP="00C17E19">
      <w:pPr>
        <w:pStyle w:val="Standard"/>
        <w:spacing w:line="100" w:lineRule="atLeast"/>
        <w:jc w:val="both"/>
        <w:rPr>
          <w:rFonts w:cs="Times New Roman"/>
          <w:lang w:val="pl-PL"/>
        </w:rPr>
      </w:pPr>
      <w:r>
        <w:rPr>
          <w:rFonts w:cs="Times New Roman"/>
          <w:lang w:val="pl-PL"/>
        </w:rPr>
        <w:t>w toku realizacji zadania oraz po jego zakończeniu. </w:t>
      </w:r>
    </w:p>
    <w:p w:rsidR="00C17E19" w:rsidRDefault="00C17E19" w:rsidP="00C17E19">
      <w:pPr>
        <w:pStyle w:val="Standard"/>
        <w:spacing w:line="100" w:lineRule="atLeast"/>
        <w:jc w:val="both"/>
        <w:rPr>
          <w:rFonts w:cs="Times New Roman"/>
          <w:lang w:val="pl-PL"/>
        </w:rPr>
      </w:pPr>
      <w:r>
        <w:rPr>
          <w:rFonts w:cs="Times New Roman"/>
          <w:lang w:val="pl-PL"/>
        </w:rPr>
        <w:t>2. W ramach kontroli, o której mowa w ust. 1, wyznaczeni pracownicy Dotującego mogą badać dokumenty i inne nośniki informacji, które mają lub mogą mieć znaczenie dla oceny prawidłowości wykonywania zadania oraz żądać udzielenia ustnie lub na piśmie informacji dotyczących wykonania zadania. Dotowany na żądanie kontrolującego jest zobowiązany dostarczyć lub udostępnić dokumenty i inne nośniki informacji oraz udzielić wyjaśnień i informacji w terminie określonym przez kontrolującego. </w:t>
      </w:r>
    </w:p>
    <w:p w:rsidR="00C17E19" w:rsidRDefault="00C17E19" w:rsidP="00C17E19">
      <w:pPr>
        <w:pStyle w:val="Standard"/>
        <w:spacing w:line="100" w:lineRule="atLeast"/>
        <w:jc w:val="both"/>
        <w:rPr>
          <w:rFonts w:cs="Times New Roman"/>
          <w:lang w:val="pl-PL"/>
        </w:rPr>
      </w:pPr>
      <w:r>
        <w:rPr>
          <w:rFonts w:cs="Times New Roman"/>
          <w:lang w:val="pl-PL"/>
        </w:rPr>
        <w:t>3. Prawo kontroli przysługuje upoważnionym pracownikom Dotującego, zarówno w siedzibie Dotowanego, jak i w Urzędzie Miasta Ełku.</w:t>
      </w:r>
    </w:p>
    <w:p w:rsidR="00C17E19" w:rsidRDefault="00C17E19" w:rsidP="00C17E19">
      <w:pPr>
        <w:pStyle w:val="Standard"/>
        <w:spacing w:line="100" w:lineRule="atLeast"/>
        <w:jc w:val="both"/>
        <w:rPr>
          <w:rFonts w:cs="Times New Roman"/>
          <w:lang w:val="pl-PL"/>
        </w:rPr>
      </w:pPr>
      <w:r>
        <w:rPr>
          <w:rFonts w:cs="Times New Roman"/>
          <w:lang w:val="pl-PL"/>
        </w:rPr>
        <w:t>4. Dotujący powiadamia Dotowanego o zamiarze przeprowadzenia kontroli co najmniej 3 dni przed terminem planowanej kontroli. </w:t>
      </w:r>
    </w:p>
    <w:p w:rsidR="00C17E19" w:rsidRDefault="00C17E19" w:rsidP="00C17E19">
      <w:pPr>
        <w:pStyle w:val="Standard"/>
        <w:spacing w:line="100" w:lineRule="atLeast"/>
        <w:jc w:val="both"/>
        <w:rPr>
          <w:rFonts w:cs="Times New Roman"/>
          <w:lang w:val="pl-PL"/>
        </w:rPr>
      </w:pPr>
      <w:r>
        <w:rPr>
          <w:rFonts w:cs="Times New Roman"/>
          <w:lang w:val="pl-PL"/>
        </w:rPr>
        <w:t>5. Z czynności kontrolnych Dotujący sporządza protokół. </w:t>
      </w:r>
    </w:p>
    <w:p w:rsidR="00C17E19" w:rsidRDefault="00C17E19" w:rsidP="00C17E19">
      <w:pPr>
        <w:pStyle w:val="Standard"/>
        <w:spacing w:line="100" w:lineRule="atLeast"/>
        <w:jc w:val="both"/>
        <w:rPr>
          <w:rFonts w:cs="Times New Roman"/>
          <w:lang w:val="pl-PL"/>
        </w:rPr>
      </w:pPr>
      <w:r>
        <w:rPr>
          <w:rFonts w:cs="Times New Roman"/>
          <w:lang w:val="pl-PL"/>
        </w:rPr>
        <w:t>6. W przypadku stwierdzenia nieprawidłowości w wykorzystaniu dotacji kieruje się do Dotowanego stosowne wnioski i zlecenia, wyznaczając termin do usunięcia stwierdzonych nieprawidłowości. </w:t>
      </w:r>
    </w:p>
    <w:p w:rsidR="00C17E19" w:rsidRDefault="00C17E19" w:rsidP="00C17E19">
      <w:pPr>
        <w:pStyle w:val="Standard"/>
        <w:spacing w:line="100" w:lineRule="atLeast"/>
        <w:jc w:val="both"/>
        <w:rPr>
          <w:rFonts w:cs="Times New Roman"/>
          <w:lang w:val="pl-PL"/>
        </w:rPr>
      </w:pPr>
      <w:r>
        <w:rPr>
          <w:rFonts w:cs="Times New Roman"/>
          <w:lang w:val="pl-PL"/>
        </w:rPr>
        <w:t>7. W przypadku, gdy Dotowany nie usunie stwierdzonych nieprawidłowości i nie doprowadzi do ich usunięcia  w wyznaczonym terminie, umowa może być rozwiązana ze skutkiem natychmiastowym, a środki finansowe na realizację zadania wykorzystane niezgodnie z przeznaczeniem podlegają zwrotowi do budżetu gminy wraz z odsetkami w wysokości określanej jak dla zaległości podatkowych, w terminie określonym w ustawie o finansach publicznych. </w:t>
      </w:r>
    </w:p>
    <w:p w:rsidR="00C17E19" w:rsidRDefault="00C17E19" w:rsidP="00C17E19">
      <w:pPr>
        <w:pStyle w:val="Standard"/>
        <w:spacing w:line="100" w:lineRule="atLeast"/>
        <w:jc w:val="both"/>
        <w:rPr>
          <w:rFonts w:cs="Times New Roman"/>
          <w:lang w:val="pl-PL"/>
        </w:rPr>
      </w:pPr>
      <w:r>
        <w:rPr>
          <w:rFonts w:cs="Times New Roman"/>
          <w:lang w:val="pl-PL"/>
        </w:rPr>
        <w:t>§ 8. 1. Z realizacji zadania Dotowany sporządza sprawozdanie końcowe w terminie 30 dni od dnia upływu okresu, na który umowa została zawarta tj. od terminu określonego § 3 ust. 1. </w:t>
      </w:r>
    </w:p>
    <w:p w:rsidR="00C17E19" w:rsidRDefault="00C17E19" w:rsidP="00C17E19">
      <w:pPr>
        <w:pStyle w:val="Standard"/>
        <w:spacing w:line="100" w:lineRule="atLeast"/>
        <w:jc w:val="both"/>
        <w:rPr>
          <w:rFonts w:cs="Times New Roman"/>
          <w:lang w:val="pl-PL"/>
        </w:rPr>
      </w:pPr>
      <w:r>
        <w:rPr>
          <w:rFonts w:cs="Times New Roman"/>
          <w:lang w:val="pl-PL"/>
        </w:rPr>
        <w:t>2. Sprawozdanie powinno zawierać co najmniej: </w:t>
      </w:r>
    </w:p>
    <w:p w:rsidR="00C17E19" w:rsidRDefault="00C17E19" w:rsidP="00C17E19">
      <w:pPr>
        <w:pStyle w:val="Standard"/>
        <w:spacing w:line="100" w:lineRule="atLeast"/>
        <w:jc w:val="both"/>
        <w:rPr>
          <w:rFonts w:cs="Times New Roman"/>
          <w:lang w:val="pl-PL"/>
        </w:rPr>
      </w:pPr>
      <w:r>
        <w:rPr>
          <w:rFonts w:cs="Times New Roman"/>
          <w:lang w:val="pl-PL"/>
        </w:rPr>
        <w:t>1) informację o przebiegu realizacji zadania zgodnie z ich układem zawartym w ofercie, </w:t>
      </w:r>
    </w:p>
    <w:p w:rsidR="00C17E19" w:rsidRDefault="00C17E19" w:rsidP="00C17E19">
      <w:pPr>
        <w:pStyle w:val="Standard"/>
        <w:spacing w:line="100" w:lineRule="atLeast"/>
        <w:jc w:val="both"/>
        <w:rPr>
          <w:rFonts w:cs="Times New Roman"/>
          <w:lang w:val="pl-PL"/>
        </w:rPr>
      </w:pPr>
      <w:r>
        <w:rPr>
          <w:rFonts w:cs="Times New Roman"/>
          <w:lang w:val="pl-PL"/>
        </w:rPr>
        <w:t>2) szczegółowe rozliczenia finansowe dokonane w oparciu o kosztorys będący integralną częścią wniosku o udzielenie dotacji,</w:t>
      </w:r>
    </w:p>
    <w:p w:rsidR="00C17E19" w:rsidRDefault="00C17E19" w:rsidP="00C17E19">
      <w:pPr>
        <w:pStyle w:val="Standard"/>
        <w:spacing w:line="100" w:lineRule="atLeast"/>
        <w:jc w:val="both"/>
        <w:rPr>
          <w:rFonts w:cs="Times New Roman"/>
          <w:lang w:val="pl-PL"/>
        </w:rPr>
      </w:pPr>
      <w:r>
        <w:rPr>
          <w:rFonts w:cs="Times New Roman"/>
          <w:lang w:val="pl-PL"/>
        </w:rPr>
        <w:t>3) zestawienie rachunków potwierdzających wydatkowanie środków, które powinno zawierać: nr faktury (rachunku), datę jej wystawienia, wysokość wydatkowanej kwoty i wskazanie, w jakiej części została pokryta z dotacji oraz rodzaj towaru lub zakupionej usługi. Każda z faktur (rachunków) powinna być opatrzona na odwrocie pieczęcią Dotowanego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Dotowanego. </w:t>
      </w:r>
    </w:p>
    <w:p w:rsidR="00C17E19" w:rsidRDefault="00C17E19" w:rsidP="00C17E19">
      <w:pPr>
        <w:pStyle w:val="Standard"/>
        <w:spacing w:line="100" w:lineRule="atLeast"/>
        <w:jc w:val="both"/>
        <w:rPr>
          <w:rFonts w:cs="Times New Roman"/>
          <w:lang w:val="pl-PL"/>
        </w:rPr>
      </w:pPr>
      <w:r>
        <w:rPr>
          <w:rFonts w:cs="Times New Roman"/>
          <w:lang w:val="pl-PL"/>
        </w:rPr>
        <w:t>4) inne istotne informacje o realizacji zadania, </w:t>
      </w:r>
    </w:p>
    <w:p w:rsidR="00C17E19" w:rsidRDefault="00C17E19" w:rsidP="00C17E19">
      <w:pPr>
        <w:pStyle w:val="Standard"/>
        <w:spacing w:line="100" w:lineRule="atLeast"/>
        <w:jc w:val="both"/>
        <w:rPr>
          <w:rFonts w:cs="Times New Roman"/>
          <w:lang w:val="pl-PL"/>
        </w:rPr>
      </w:pPr>
      <w:r>
        <w:rPr>
          <w:rFonts w:cs="Times New Roman"/>
          <w:lang w:val="pl-PL"/>
        </w:rPr>
        <w:t>5) materiały mogące dokumentować działania faktyczne podjęte przy realizacji zadania (np. listy uczestników, publikacje, raporty, wyniki). </w:t>
      </w:r>
    </w:p>
    <w:p w:rsidR="00C17E19" w:rsidRDefault="00C17E19" w:rsidP="00C17E19">
      <w:pPr>
        <w:pStyle w:val="Standard"/>
        <w:spacing w:line="100" w:lineRule="atLeast"/>
        <w:jc w:val="both"/>
        <w:rPr>
          <w:rFonts w:cs="Times New Roman"/>
          <w:lang w:val="pl-PL"/>
        </w:rPr>
      </w:pPr>
      <w:r>
        <w:rPr>
          <w:rFonts w:cs="Times New Roman"/>
          <w:lang w:val="pl-PL"/>
        </w:rPr>
        <w:t>§ 9. 1. Przyznane środki finansowe, określone w § 2 ust. 1, Dotowany zobowiązany jest wykorzystać w terminie wykonania zadania, wskazanym w § 3 ust 1. </w:t>
      </w:r>
    </w:p>
    <w:p w:rsidR="00DD6618" w:rsidRDefault="00C17E19" w:rsidP="00C17E19">
      <w:pPr>
        <w:pStyle w:val="Standard"/>
        <w:spacing w:line="100" w:lineRule="atLeast"/>
        <w:jc w:val="both"/>
        <w:rPr>
          <w:rStyle w:val="StrongEmphasis"/>
          <w:rFonts w:cs="Times New Roman"/>
          <w:lang w:val="pl-PL"/>
        </w:rPr>
      </w:pPr>
      <w:r>
        <w:rPr>
          <w:rFonts w:cs="Times New Roman"/>
          <w:lang w:val="pl-PL"/>
        </w:rPr>
        <w:t xml:space="preserve">2. Środki finansowe niewykorzystane w tym okresie Dotowany jest zobowiązany zwrócić wraz z odsetkami w terminie 15 dni po upływie terminu wykorzystania dotacji, na rachunek bankowy Dotującego nr </w:t>
      </w:r>
      <w:r w:rsidR="00DD6618">
        <w:rPr>
          <w:rStyle w:val="StrongEmphasis"/>
          <w:rFonts w:cs="Times New Roman"/>
          <w:lang w:val="pl-PL"/>
        </w:rPr>
        <w:t>……………………………….</w:t>
      </w:r>
    </w:p>
    <w:p w:rsidR="00C17E19" w:rsidRDefault="00C17E19" w:rsidP="00C17E19">
      <w:pPr>
        <w:pStyle w:val="Standard"/>
        <w:spacing w:line="100" w:lineRule="atLeast"/>
        <w:jc w:val="both"/>
        <w:rPr>
          <w:rFonts w:cs="Times New Roman"/>
          <w:lang w:val="pl-PL"/>
        </w:rPr>
      </w:pPr>
      <w:r>
        <w:rPr>
          <w:rFonts w:cs="Times New Roman"/>
          <w:lang w:val="pl-PL"/>
        </w:rPr>
        <w:t>§ 10. Przy wydatkowaniu środków pochodzących z dotacji Dotowany stosuje przepisy ustawy z dnia 29 stycznia 2004 r. – Prawo zamówień publicznych (Dz. U. z </w:t>
      </w:r>
      <w:r w:rsidR="00DD6618" w:rsidRPr="0080134D">
        <w:rPr>
          <w:lang w:val="pl-PL"/>
        </w:rPr>
        <w:t>2017 r. poz. 1579,</w:t>
      </w:r>
      <w:r>
        <w:rPr>
          <w:rFonts w:cs="Times New Roman"/>
          <w:lang w:val="pl-PL"/>
        </w:rPr>
        <w:t>.)</w:t>
      </w:r>
    </w:p>
    <w:p w:rsidR="00C17E19" w:rsidRDefault="00C17E19" w:rsidP="00C17E19">
      <w:pPr>
        <w:pStyle w:val="Standard"/>
        <w:spacing w:line="100" w:lineRule="atLeast"/>
        <w:jc w:val="both"/>
        <w:rPr>
          <w:rFonts w:cs="Times New Roman"/>
          <w:lang w:val="pl-PL"/>
        </w:rPr>
      </w:pPr>
      <w:r>
        <w:rPr>
          <w:rFonts w:cs="Times New Roman"/>
          <w:lang w:val="pl-PL"/>
        </w:rPr>
        <w:t xml:space="preserve">§ 11. 1. Umowa może być rozwiązana na mocy porozumienia Stron w przypadku wystąpienia okoliczności, za które Strony nie ponoszą odpowiedzialności, a które uniemożliwiają wykonywanie </w:t>
      </w:r>
      <w:r>
        <w:rPr>
          <w:rFonts w:cs="Times New Roman"/>
          <w:lang w:val="pl-PL"/>
        </w:rPr>
        <w:lastRenderedPageBreak/>
        <w:t>umowy. </w:t>
      </w:r>
    </w:p>
    <w:p w:rsidR="00C17E19" w:rsidRDefault="00C17E19" w:rsidP="00C17E19">
      <w:pPr>
        <w:pStyle w:val="Standard"/>
        <w:spacing w:line="100" w:lineRule="atLeast"/>
        <w:jc w:val="both"/>
        <w:rPr>
          <w:rFonts w:cs="Times New Roman"/>
          <w:lang w:val="pl-PL"/>
        </w:rPr>
      </w:pPr>
      <w:r>
        <w:rPr>
          <w:rFonts w:cs="Times New Roman"/>
          <w:lang w:val="pl-PL"/>
        </w:rPr>
        <w:t>2. W przypadku rozwiązania umowy na mocy porozumienia Stron skutki finansowe oraz ewentualny zwrot środków finansowych Strony określają w sporządzonym protokole. </w:t>
      </w:r>
    </w:p>
    <w:p w:rsidR="00C17E19" w:rsidRDefault="00C17E19" w:rsidP="00C17E19">
      <w:pPr>
        <w:pStyle w:val="Standard"/>
        <w:spacing w:line="100" w:lineRule="atLeast"/>
        <w:jc w:val="both"/>
        <w:rPr>
          <w:rFonts w:cs="Times New Roman"/>
          <w:lang w:val="pl-PL"/>
        </w:rPr>
      </w:pPr>
      <w:r>
        <w:rPr>
          <w:rFonts w:cs="Times New Roman"/>
          <w:lang w:val="pl-PL"/>
        </w:rPr>
        <w:t>§ 12. 1. Umowa może być rozwiązana przez Dotującego ze skutkiem natychmiastowym w przypadku: </w:t>
      </w:r>
    </w:p>
    <w:p w:rsidR="00C17E19" w:rsidRDefault="00C17E19" w:rsidP="00C17E19">
      <w:pPr>
        <w:pStyle w:val="Standard"/>
        <w:spacing w:line="100" w:lineRule="atLeast"/>
        <w:jc w:val="both"/>
        <w:rPr>
          <w:rFonts w:cs="Times New Roman"/>
          <w:lang w:val="pl-PL"/>
        </w:rPr>
      </w:pPr>
      <w:r>
        <w:rPr>
          <w:rFonts w:cs="Times New Roman"/>
          <w:lang w:val="pl-PL"/>
        </w:rPr>
        <w:t>1) wykorzystywania udzielonej dotacji niezgodnie z przeznaczeniem, </w:t>
      </w:r>
    </w:p>
    <w:p w:rsidR="00C17E19" w:rsidRDefault="00C17E19" w:rsidP="00C17E19">
      <w:pPr>
        <w:pStyle w:val="Standard"/>
        <w:spacing w:line="100" w:lineRule="atLeast"/>
        <w:jc w:val="both"/>
        <w:rPr>
          <w:rFonts w:cs="Times New Roman"/>
          <w:lang w:val="pl-PL"/>
        </w:rPr>
      </w:pPr>
      <w:r>
        <w:rPr>
          <w:rFonts w:cs="Times New Roman"/>
          <w:lang w:val="pl-PL"/>
        </w:rPr>
        <w:t>2) nieterminowego lub nienależytego wykonywania umowy, w tym w szczególności zmniejszenia zakresu rzeczowego realizowanego zadania, stwierdzonego na podstawie wyników kontroli oraz oceny realizacji wniosków i zleceń pokontrolnych, </w:t>
      </w:r>
    </w:p>
    <w:p w:rsidR="00C17E19" w:rsidRDefault="00C17E19" w:rsidP="00C17E19">
      <w:pPr>
        <w:pStyle w:val="Standard"/>
        <w:spacing w:line="100" w:lineRule="atLeast"/>
        <w:jc w:val="both"/>
        <w:rPr>
          <w:rFonts w:cs="Times New Roman"/>
          <w:lang w:val="pl-PL"/>
        </w:rPr>
      </w:pPr>
      <w:r>
        <w:rPr>
          <w:rFonts w:cs="Times New Roman"/>
          <w:lang w:val="pl-PL"/>
        </w:rPr>
        <w:t>3) jeżeli Dotowany przekaże część lub całość dotacji osobie trzeciej, pomimo, że nie przewiduje tego niniejsza umowa, </w:t>
      </w:r>
    </w:p>
    <w:p w:rsidR="00C17E19" w:rsidRDefault="00C17E19" w:rsidP="00C17E19">
      <w:pPr>
        <w:pStyle w:val="Standard"/>
        <w:spacing w:line="100" w:lineRule="atLeast"/>
        <w:jc w:val="both"/>
        <w:rPr>
          <w:rFonts w:cs="Times New Roman"/>
          <w:lang w:val="pl-PL"/>
        </w:rPr>
      </w:pPr>
      <w:r>
        <w:rPr>
          <w:rFonts w:cs="Times New Roman"/>
          <w:lang w:val="pl-PL"/>
        </w:rPr>
        <w:t>4) jeżeli Dotowany odmówi poddaniu się kontroli, bądź w terminie określonym przez Dotującego nie doprowadzi do usunięcia stwierdzonych nieprawidłowości. </w:t>
      </w:r>
    </w:p>
    <w:p w:rsidR="00C17E19" w:rsidRDefault="00C17E19" w:rsidP="00C17E19">
      <w:pPr>
        <w:pStyle w:val="Standard"/>
        <w:spacing w:line="100" w:lineRule="atLeast"/>
        <w:jc w:val="both"/>
        <w:rPr>
          <w:rFonts w:cs="Times New Roman"/>
          <w:lang w:val="pl-PL"/>
        </w:rPr>
      </w:pPr>
      <w:r>
        <w:rPr>
          <w:rFonts w:cs="Times New Roman"/>
          <w:lang w:val="pl-PL"/>
        </w:rPr>
        <w:t>§ 13. Do zwrotów dotacji: </w:t>
      </w:r>
    </w:p>
    <w:p w:rsidR="00C17E19" w:rsidRDefault="00C17E19" w:rsidP="00C17E19">
      <w:pPr>
        <w:pStyle w:val="Standard"/>
        <w:spacing w:line="100" w:lineRule="atLeast"/>
        <w:jc w:val="both"/>
        <w:rPr>
          <w:rFonts w:cs="Times New Roman"/>
          <w:lang w:val="pl-PL"/>
        </w:rPr>
      </w:pPr>
      <w:r>
        <w:rPr>
          <w:rFonts w:cs="Times New Roman"/>
          <w:lang w:val="pl-PL"/>
        </w:rPr>
        <w:t>1) niewykorzystanej w terminie, </w:t>
      </w:r>
    </w:p>
    <w:p w:rsidR="00C17E19" w:rsidRDefault="00C17E19" w:rsidP="00C17E19">
      <w:pPr>
        <w:pStyle w:val="Standard"/>
        <w:spacing w:line="100" w:lineRule="atLeast"/>
        <w:jc w:val="both"/>
        <w:rPr>
          <w:rFonts w:cs="Times New Roman"/>
          <w:lang w:val="pl-PL"/>
        </w:rPr>
      </w:pPr>
      <w:r>
        <w:rPr>
          <w:rFonts w:cs="Times New Roman"/>
          <w:lang w:val="pl-PL"/>
        </w:rPr>
        <w:t>2) wykorzystanej niezgodnie z przeznaczeniem, </w:t>
      </w:r>
    </w:p>
    <w:p w:rsidR="00C17E19" w:rsidRPr="0080134D" w:rsidRDefault="00C17E19" w:rsidP="00C17E19">
      <w:pPr>
        <w:pStyle w:val="Standard"/>
        <w:spacing w:line="100" w:lineRule="atLeast"/>
        <w:jc w:val="both"/>
        <w:rPr>
          <w:lang w:val="pl-PL"/>
        </w:rPr>
      </w:pPr>
      <w:r>
        <w:rPr>
          <w:rFonts w:cs="Times New Roman"/>
          <w:lang w:val="pl-PL"/>
        </w:rPr>
        <w:t xml:space="preserve">3) pobranej  nienależnie lub w nadmiernej wysokości  stosuje się przepisy z art. 251 i 252 ustawy z dnia 27 sierpnia 2009 r. o finansach publicznych </w:t>
      </w:r>
      <w:r>
        <w:rPr>
          <w:lang w:val="pl-PL"/>
        </w:rPr>
        <w:t>(D</w:t>
      </w:r>
      <w:r w:rsidR="00DD6618">
        <w:rPr>
          <w:lang w:val="pl-PL"/>
        </w:rPr>
        <w:t xml:space="preserve">z. </w:t>
      </w:r>
      <w:proofErr w:type="spellStart"/>
      <w:r w:rsidR="00DD6618">
        <w:rPr>
          <w:lang w:val="pl-PL"/>
        </w:rPr>
        <w:t>U.z</w:t>
      </w:r>
      <w:proofErr w:type="spellEnd"/>
      <w:r w:rsidR="00DD6618">
        <w:rPr>
          <w:lang w:val="pl-PL"/>
        </w:rPr>
        <w:t xml:space="preserve"> 2016 r. , poz. 1870 z </w:t>
      </w:r>
      <w:proofErr w:type="spellStart"/>
      <w:r w:rsidR="00DD6618">
        <w:rPr>
          <w:lang w:val="pl-PL"/>
        </w:rPr>
        <w:t>późn</w:t>
      </w:r>
      <w:proofErr w:type="spellEnd"/>
      <w:r w:rsidR="00DD6618">
        <w:rPr>
          <w:lang w:val="pl-PL"/>
        </w:rPr>
        <w:t>. zm.</w:t>
      </w:r>
      <w:r>
        <w:rPr>
          <w:lang w:val="pl-PL"/>
        </w:rPr>
        <w:t>).</w:t>
      </w:r>
    </w:p>
    <w:p w:rsidR="00C17E19" w:rsidRDefault="00C17E19" w:rsidP="00C17E19">
      <w:pPr>
        <w:pStyle w:val="Standard"/>
        <w:spacing w:line="100" w:lineRule="atLeast"/>
        <w:jc w:val="both"/>
        <w:rPr>
          <w:rFonts w:cs="Times New Roman"/>
          <w:lang w:val="pl-PL"/>
        </w:rPr>
      </w:pPr>
      <w:r>
        <w:rPr>
          <w:rFonts w:cs="Times New Roman"/>
          <w:lang w:val="pl-PL"/>
        </w:rPr>
        <w:t>§ 14. Wykonanie umowy nastąpi z chwilą zaakceptowania przez Dotującego sprawozdania,</w:t>
      </w:r>
      <w:r>
        <w:rPr>
          <w:rFonts w:cs="Times New Roman"/>
          <w:lang w:val="pl-PL"/>
        </w:rPr>
        <w:br/>
        <w:t>o którym mowa w § 8. </w:t>
      </w:r>
    </w:p>
    <w:p w:rsidR="00C17E19" w:rsidRDefault="00C17E19" w:rsidP="00C17E19">
      <w:pPr>
        <w:pStyle w:val="Standard"/>
        <w:spacing w:line="100" w:lineRule="atLeast"/>
        <w:jc w:val="both"/>
        <w:rPr>
          <w:rFonts w:cs="Times New Roman"/>
          <w:lang w:val="pl-PL"/>
        </w:rPr>
      </w:pPr>
      <w:r>
        <w:rPr>
          <w:rFonts w:cs="Times New Roman"/>
          <w:lang w:val="pl-PL"/>
        </w:rPr>
        <w:t>§ 15. Wszelkie zmiany umowy i oświadczenia, składane zgodnie z niniejszą umową, wymagają zachowania formy pisemnej, pod rygorem nieważności. </w:t>
      </w:r>
    </w:p>
    <w:p w:rsidR="00C17E19" w:rsidRDefault="00C17E19" w:rsidP="00C17E19">
      <w:pPr>
        <w:pStyle w:val="Standard"/>
        <w:spacing w:line="100" w:lineRule="atLeast"/>
        <w:jc w:val="both"/>
        <w:rPr>
          <w:rFonts w:cs="Times New Roman"/>
          <w:lang w:val="pl-PL"/>
        </w:rPr>
      </w:pPr>
      <w:r>
        <w:rPr>
          <w:rFonts w:cs="Times New Roman"/>
          <w:lang w:val="pl-PL"/>
        </w:rPr>
        <w:t>§ 16. Dotowany ponosi wyłączną odpowiedzialność wobec osób trzecich za szkody powstałe w związku z realizacją zadania. </w:t>
      </w:r>
    </w:p>
    <w:p w:rsidR="00C17E19" w:rsidRPr="0080134D" w:rsidRDefault="00C17E19" w:rsidP="00C17E19">
      <w:pPr>
        <w:pStyle w:val="Standard"/>
        <w:spacing w:line="100" w:lineRule="atLeast"/>
        <w:jc w:val="both"/>
        <w:rPr>
          <w:lang w:val="pl-PL"/>
        </w:rPr>
      </w:pPr>
      <w:r>
        <w:rPr>
          <w:rFonts w:cs="Times New Roman"/>
          <w:lang w:val="pl-PL"/>
        </w:rPr>
        <w:t>§ 17. W zakresie nieuregulowanym umową stosuje się przepisy z ustawy z dnia 23 kwietnia 1964 r. – Kodeks Cywilny</w:t>
      </w:r>
      <w:r>
        <w:rPr>
          <w:lang w:val="pl-PL"/>
        </w:rPr>
        <w:t>(Dz. U. z</w:t>
      </w:r>
      <w:r w:rsidR="00DD6618">
        <w:rPr>
          <w:lang w:val="pl-PL"/>
        </w:rPr>
        <w:t xml:space="preserve"> </w:t>
      </w:r>
      <w:r w:rsidR="00DD6618" w:rsidRPr="0080134D">
        <w:rPr>
          <w:lang w:val="pl-PL"/>
        </w:rPr>
        <w:t xml:space="preserve">2017 r. poz. 459 z </w:t>
      </w:r>
      <w:proofErr w:type="spellStart"/>
      <w:r w:rsidR="00DD6618" w:rsidRPr="0080134D">
        <w:rPr>
          <w:lang w:val="pl-PL"/>
        </w:rPr>
        <w:t>późn</w:t>
      </w:r>
      <w:proofErr w:type="spellEnd"/>
      <w:r w:rsidR="00DD6618" w:rsidRPr="0080134D">
        <w:rPr>
          <w:lang w:val="pl-PL"/>
        </w:rPr>
        <w:t xml:space="preserve"> zm</w:t>
      </w:r>
      <w:r>
        <w:rPr>
          <w:rFonts w:cs="Times New Roman"/>
          <w:lang w:val="pl-PL"/>
        </w:rPr>
        <w:t xml:space="preserve">.) oraz ustawy z dnia 27 sierpnia 2009 r. o finansach publicznych </w:t>
      </w:r>
      <w:r w:rsidR="00DD6618">
        <w:rPr>
          <w:lang w:val="pl-PL"/>
        </w:rPr>
        <w:t xml:space="preserve">(Dz. </w:t>
      </w:r>
      <w:proofErr w:type="spellStart"/>
      <w:r w:rsidR="00DD6618">
        <w:rPr>
          <w:lang w:val="pl-PL"/>
        </w:rPr>
        <w:t>U.z</w:t>
      </w:r>
      <w:proofErr w:type="spellEnd"/>
      <w:r w:rsidR="00DD6618">
        <w:rPr>
          <w:lang w:val="pl-PL"/>
        </w:rPr>
        <w:t xml:space="preserve"> 2016 r., poz. 1870 z </w:t>
      </w:r>
      <w:proofErr w:type="spellStart"/>
      <w:r w:rsidR="00DD6618">
        <w:rPr>
          <w:lang w:val="pl-PL"/>
        </w:rPr>
        <w:t>późn</w:t>
      </w:r>
      <w:proofErr w:type="spellEnd"/>
      <w:r w:rsidR="00DD6618">
        <w:rPr>
          <w:lang w:val="pl-PL"/>
        </w:rPr>
        <w:t>. zm.</w:t>
      </w:r>
      <w:r>
        <w:rPr>
          <w:lang w:val="pl-PL"/>
        </w:rPr>
        <w:t xml:space="preserve">). </w:t>
      </w:r>
      <w:r>
        <w:rPr>
          <w:rFonts w:cs="Times New Roman"/>
          <w:lang w:val="pl-PL"/>
        </w:rPr>
        <w:t>Dotowany oświadcza, że znane są mu obowiązki wynikające z przepisów prawa, w szczególności ustawy przywołanej w § 1.</w:t>
      </w:r>
    </w:p>
    <w:p w:rsidR="00C17E19" w:rsidRDefault="00C17E19" w:rsidP="00C17E19">
      <w:pPr>
        <w:pStyle w:val="Standard"/>
        <w:spacing w:line="100" w:lineRule="atLeast"/>
        <w:jc w:val="both"/>
        <w:rPr>
          <w:rFonts w:cs="Times New Roman"/>
          <w:lang w:val="pl-PL"/>
        </w:rPr>
      </w:pPr>
      <w:r>
        <w:rPr>
          <w:rFonts w:cs="Times New Roman"/>
          <w:lang w:val="pl-PL"/>
        </w:rPr>
        <w:t>§ 18. Ewentualne spory powstałe w związku z zawarciem i wykonywaniem niniejszej umowy Strony będą starały się rozstrzygać polubownie. W przypadku braku porozumienia spór zostanie poddany pod rozstrzygnięcie właściwego ze względu na siedzibę Dotującego sądu powszechnego. </w:t>
      </w:r>
    </w:p>
    <w:p w:rsidR="00C17E19" w:rsidRDefault="00C17E19" w:rsidP="00C17E19">
      <w:pPr>
        <w:pStyle w:val="Standard"/>
        <w:spacing w:line="100" w:lineRule="atLeast"/>
        <w:jc w:val="both"/>
        <w:rPr>
          <w:rFonts w:cs="Times New Roman"/>
          <w:lang w:val="pl-PL"/>
        </w:rPr>
      </w:pPr>
      <w:r>
        <w:rPr>
          <w:rFonts w:cs="Times New Roman"/>
          <w:lang w:val="pl-PL"/>
        </w:rPr>
        <w:t>§ 19. Umowa niniejsza została sporządzona w dwóch jednobrzmiących egzemplarzach, dwa dla Dotującego i jeden dla Dotowanego.</w:t>
      </w:r>
    </w:p>
    <w:p w:rsidR="00C17E19" w:rsidRDefault="00C17E19" w:rsidP="00C17E19">
      <w:pPr>
        <w:pStyle w:val="Standard"/>
        <w:spacing w:line="100" w:lineRule="atLeast"/>
        <w:jc w:val="both"/>
        <w:rPr>
          <w:lang w:val="pl-PL"/>
        </w:rPr>
      </w:pPr>
    </w:p>
    <w:p w:rsidR="00C17E19" w:rsidRDefault="00C17E19" w:rsidP="00C17E19">
      <w:pPr>
        <w:pStyle w:val="Standard"/>
        <w:spacing w:line="100" w:lineRule="atLeast"/>
        <w:jc w:val="both"/>
        <w:rPr>
          <w:lang w:val="pl-PL"/>
        </w:rPr>
      </w:pPr>
    </w:p>
    <w:p w:rsidR="00C17E19" w:rsidRDefault="00C17E19" w:rsidP="00C17E19">
      <w:pPr>
        <w:pStyle w:val="Standard"/>
        <w:spacing w:line="100" w:lineRule="atLeast"/>
        <w:jc w:val="both"/>
      </w:pPr>
      <w:r>
        <w:rPr>
          <w:rFonts w:cs="Times New Roman"/>
          <w:lang w:val="pl-PL"/>
        </w:rPr>
        <w:tab/>
      </w:r>
      <w:proofErr w:type="spellStart"/>
      <w:r>
        <w:rPr>
          <w:rFonts w:cs="Times New Roman"/>
        </w:rPr>
        <w:t>Dotujący</w:t>
      </w:r>
      <w:proofErr w:type="spellEnd"/>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roofErr w:type="spellStart"/>
      <w:r>
        <w:rPr>
          <w:rFonts w:cs="Times New Roman"/>
        </w:rPr>
        <w:t>Dotowany</w:t>
      </w:r>
      <w:proofErr w:type="spellEnd"/>
      <w:r>
        <w:rPr>
          <w:rFonts w:cs="Times New Roman"/>
        </w:rPr>
        <w:t>:</w:t>
      </w:r>
      <w:r>
        <w:rPr>
          <w:rFonts w:cs="Times New Roman"/>
        </w:rPr>
        <w:tab/>
        <w:t>……………………………………………….                    ……………………………………..</w:t>
      </w:r>
    </w:p>
    <w:p w:rsidR="00C17E19" w:rsidRDefault="00C17E19" w:rsidP="00C17E19">
      <w:pPr>
        <w:pStyle w:val="Standard"/>
        <w:spacing w:line="100" w:lineRule="atLeast"/>
        <w:jc w:val="both"/>
      </w:pPr>
    </w:p>
    <w:p w:rsidR="00C17E19" w:rsidRDefault="00C17E19" w:rsidP="00C17E19">
      <w:pPr>
        <w:pStyle w:val="Standard"/>
        <w:spacing w:line="100" w:lineRule="atLeast"/>
        <w:jc w:val="both"/>
        <w:rPr>
          <w:rFonts w:ascii="Palatino Linotype" w:hAnsi="Palatino Linotype"/>
        </w:rPr>
      </w:pPr>
    </w:p>
    <w:p w:rsidR="00C17E19" w:rsidRDefault="00C17E19" w:rsidP="00C17E19">
      <w:pPr>
        <w:pStyle w:val="Standard"/>
        <w:spacing w:line="100" w:lineRule="atLeast"/>
        <w:jc w:val="both"/>
        <w:rPr>
          <w:rFonts w:ascii="Palatino Linotype" w:hAnsi="Palatino Linotype"/>
        </w:rPr>
      </w:pPr>
    </w:p>
    <w:p w:rsidR="00C17E19" w:rsidRDefault="00C17E19" w:rsidP="00C17E19">
      <w:pPr>
        <w:pStyle w:val="Standard"/>
        <w:spacing w:line="100" w:lineRule="atLeast"/>
        <w:jc w:val="both"/>
        <w:rPr>
          <w:rFonts w:ascii="Palatino Linotype" w:hAnsi="Palatino Linotype"/>
        </w:rPr>
      </w:pPr>
    </w:p>
    <w:p w:rsidR="00C17E19" w:rsidRDefault="00C17E19" w:rsidP="00C17E19">
      <w:pPr>
        <w:pStyle w:val="Standard"/>
        <w:spacing w:line="100" w:lineRule="atLeast"/>
        <w:jc w:val="both"/>
        <w:rPr>
          <w:rFonts w:ascii="Palatino Linotype" w:hAnsi="Palatino Linotype"/>
        </w:rPr>
      </w:pPr>
    </w:p>
    <w:p w:rsidR="000A7E0A" w:rsidRDefault="000A7E0A"/>
    <w:sectPr w:rsidR="000A7E0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64078"/>
    <w:multiLevelType w:val="hybridMultilevel"/>
    <w:tmpl w:val="C64CE1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97"/>
    <w:rsid w:val="000A7E0A"/>
    <w:rsid w:val="00424997"/>
    <w:rsid w:val="004338D3"/>
    <w:rsid w:val="007656DA"/>
    <w:rsid w:val="0080134D"/>
    <w:rsid w:val="00806A45"/>
    <w:rsid w:val="00C17E19"/>
    <w:rsid w:val="00DD6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0E506-631E-4AB0-BA88-46844B4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56D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17E1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StrongEmphasis">
    <w:name w:val="Strong Emphasis"/>
    <w:rsid w:val="00C17E19"/>
    <w:rPr>
      <w:b/>
      <w:bCs/>
    </w:rPr>
  </w:style>
  <w:style w:type="paragraph" w:styleId="Tekstdymka">
    <w:name w:val="Balloon Text"/>
    <w:basedOn w:val="Normalny"/>
    <w:link w:val="TekstdymkaZnak"/>
    <w:uiPriority w:val="99"/>
    <w:semiHidden/>
    <w:unhideWhenUsed/>
    <w:rsid w:val="008013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1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1370</Words>
  <Characters>8221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Łuba</dc:creator>
  <cp:keywords/>
  <dc:description/>
  <cp:lastModifiedBy>Magdalena Miszkiel</cp:lastModifiedBy>
  <cp:revision>2</cp:revision>
  <cp:lastPrinted>2017-11-16T11:35:00Z</cp:lastPrinted>
  <dcterms:created xsi:type="dcterms:W3CDTF">2017-11-20T09:43:00Z</dcterms:created>
  <dcterms:modified xsi:type="dcterms:W3CDTF">2017-11-20T09:43:00Z</dcterms:modified>
</cp:coreProperties>
</file>