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ind w:left="3540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Załącznik nr  2 do zarządzenia Nr </w:t>
      </w:r>
      <w:r>
        <w:rPr>
          <w:rFonts w:cs="Times New Roman" w:ascii="Times New Roman" w:hAnsi="Times New Roman"/>
          <w:sz w:val="24"/>
          <w:szCs w:val="24"/>
        </w:rPr>
        <w:t>152.</w:t>
      </w:r>
      <w:r>
        <w:rPr>
          <w:rFonts w:cs="Times New Roman" w:ascii="Times New Roman" w:hAnsi="Times New Roman"/>
          <w:sz w:val="24"/>
          <w:szCs w:val="24"/>
        </w:rPr>
        <w:t>2019</w:t>
      </w:r>
    </w:p>
    <w:p>
      <w:pPr>
        <w:pStyle w:val="Standard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Prezydenta Miasta Ełku</w:t>
      </w:r>
    </w:p>
    <w:p>
      <w:pPr>
        <w:pStyle w:val="Standard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z dnia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 kwietnia 2019 r</w:t>
      </w:r>
      <w:r>
        <w:rPr/>
        <w:tab/>
        <w:tab/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SimSun" w:cs="Times New Roman"/>
          <w:b/>
          <w:b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lang w:eastAsia="zh-CN" w:bidi="hi-IN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SimSun" w:cs="Times New Roman"/>
          <w:b/>
          <w:b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lang w:eastAsia="zh-CN" w:bidi="hi-IN"/>
        </w:rPr>
        <w:t xml:space="preserve">ZGODA NA PRZETWARZANIE DANYCH OSOBOWYCH 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SimSun" w:cs="Times New Roman"/>
          <w:b/>
          <w:b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lang w:eastAsia="zh-CN" w:bidi="hi-IN"/>
        </w:rPr>
        <w:t>I KLAUZULA INFORMACYJNA O PRZETWARZANIU DANYCH OSOBOWYCH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SimSun" w:cs="Times New Roman"/>
          <w:b/>
          <w:b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lang w:eastAsia="zh-CN" w:bidi="hi-IN"/>
        </w:rPr>
        <w:t xml:space="preserve">W URZĘDZIE MIASTA EŁKU </w:t>
        <w:tab/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SimSun" w:cs="Times New Roman"/>
          <w:b/>
          <w:b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lang w:eastAsia="zh-CN" w:bidi="hi-I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Wyrażam zgodę na przetwarzanie moich danych osobowych zgodnie z ustawą z 10 maja 2018 r. o ochronie danych osobowych (Dz. U. z 2018 r., poz. 1000 z późn. zm.) w celu przeprowadzenia konkursu na stanowisko dyrektora Szkoły Podstawowej nr 3 im. Henryka Sienkiewicza w Ełku przy ul. Grodzieńskiej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vertAlign w:val="superscript"/>
        </w:rPr>
        <w:t>data i podpis kandydata</w:t>
      </w:r>
    </w:p>
    <w:p>
      <w:pPr>
        <w:pStyle w:val="Standard"/>
        <w:spacing w:before="0" w:after="0"/>
        <w:jc w:val="center"/>
        <w:rPr/>
      </w:pPr>
      <w:r>
        <w:rPr/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1. Administratorem Pani / Pana danych osobowych przetwarzanych w Urzędzie Miasta Ełku jest Prezydent Miasta Ełku, ul. Piłsudskiego 4, 19-300 Ełk, zwany dalej w skrócie Administratorem.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w Urzędzie Miasta Ełku za pomocą adresu</w:t>
        <w:br/>
        <w:t>e-mail: dpo@um.elk.pl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3. Administrator przetwarza Pani / Pana dane osobowe na podstawie obowiązujących przepisów prawa, tj. ustawy z dnia 14 grudnia 2016 r. prawo oświatowe a także rozporządzenia Ministra Edukacji Narodowej z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 xml:space="preserve"> dnia 11 sierpnia 2017 r. w sprawie regulaminu konkursu na stanowisko dyrektora publicznego przedszkola, publicznej szkoły podstawowej, publicznej szkoły ponadpodstawowej lub publicznej placówki oraz trybu pracy komisji konkursowej.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4. Pani / Pana dane osobowe przetwarzane są w celu przeprowadzenia postępowania konkursowego na stanowisko dyrektora Szkoły Podstawowej nr 3 im. Henryka Sienkiewicza w Ełku.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5. W związku z przetwarzaniem danych w celach o których mowa w punkcie 4 odbiorcami Pani / 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a) ustawy z dnia 14 lipca 1983 r. o narodowym zasobie archiwalnym i archiwach,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7. W związku z przetwarzaniem Pani / Pana danych osobowych przysługują Pani / Panu następujące uprawnienia: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Ma Pan /Pani prawo do żądania od Administratora dostępu do Pani/Pana danych osobowych, ich sprostowania, ograniczenia przetwarzania oraz prawo do przenoszenia danych, a także – w przypadkach przewidzianych prawem - prawo do usunięcia danych i prawo do wniesienia sprzeciwu wobec przetwarzania Pani / Pana danych.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8.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9. Pani / Pana dane nie będą przetwarzane w sposób zautomatyzowany i nie będą podlegały profilowaniu.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Oświadczam, iż zapoznałem /am się z powyższą klauzulą informacyjną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vertAlign w:val="superscript"/>
        </w:rPr>
        <w:t>data i podpis kandydata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ab/>
        <w:tab/>
        <w:tab/>
        <w:tab/>
        <w:tab/>
        <w:tab/>
        <w:tab/>
      </w:r>
      <w:bookmarkStart w:id="0" w:name="_GoBack"/>
      <w:bookmarkEnd w:id="0"/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8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6190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LibreOffice/6.1.1.2$Windows_x86 LibreOffice_project/5d19a1bfa650b796764388cd8b33a5af1f5baa1b</Application>
  <Pages>2</Pages>
  <Words>572</Words>
  <Characters>3352</Characters>
  <CharactersWithSpaces>3954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2019-04-12T07:02:00Z</dcterms:created>
  <dc:creator>Justyna Sikorska</dc:creator>
  <dc:description/>
  <dc:language>pl-PL</dc:language>
  <cp:lastModifiedBy/>
  <dcterms:modified xsi:type="dcterms:W3CDTF">2019-04-17T15:05:22Z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