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8C54" w14:textId="77777777" w:rsidR="006F4AFD" w:rsidRDefault="006F4AFD" w:rsidP="006F4AFD">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2DD6DFC5"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FB0BDB">
        <w:rPr>
          <w:rFonts w:eastAsia="Times New Roman"/>
          <w:b/>
          <w:bCs/>
          <w:color w:val="000000"/>
          <w:lang w:eastAsia="pl-PL"/>
        </w:rPr>
        <w:t>3</w:t>
      </w:r>
      <w:r>
        <w:rPr>
          <w:rFonts w:eastAsia="Times New Roman"/>
          <w:b/>
          <w:bCs/>
          <w:color w:val="000000"/>
          <w:lang w:eastAsia="pl-PL"/>
        </w:rPr>
        <w:t>.</w:t>
      </w:r>
      <w:r w:rsidR="00224D56">
        <w:rPr>
          <w:rFonts w:eastAsia="Times New Roman"/>
          <w:b/>
          <w:bCs/>
          <w:color w:val="000000"/>
          <w:lang w:eastAsia="pl-PL"/>
        </w:rPr>
        <w:t>6</w:t>
      </w:r>
      <w:r>
        <w:rPr>
          <w:rFonts w:eastAsia="Times New Roman"/>
          <w:b/>
          <w:bCs/>
          <w:color w:val="000000"/>
          <w:lang w:eastAsia="pl-PL"/>
        </w:rPr>
        <w:t>.20</w:t>
      </w:r>
      <w:r w:rsidR="001C5A3A">
        <w:rPr>
          <w:rFonts w:eastAsia="Times New Roman"/>
          <w:b/>
          <w:bCs/>
          <w:color w:val="000000"/>
          <w:lang w:eastAsia="pl-PL"/>
        </w:rPr>
        <w:t>20</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29C7A4D7"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pracowanie oraz opublikowanie w serwisie internetowym artykułu promocyjnego dotyczącego rozpoczęcia realizacji projektu pn.: „</w:t>
      </w:r>
      <w:r w:rsidR="00CA4C52" w:rsidRPr="00CA4C52">
        <w:rPr>
          <w:rFonts w:eastAsia="Times New Roman"/>
          <w:bCs/>
          <w:color w:val="000000"/>
          <w:lang w:eastAsia="pl-PL"/>
        </w:rPr>
        <w:t>Poprawa mobilności miejskiej w MOF Ełk - na obszarze os. Jeziorna i os. Baranki</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CA4C52">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7EECE944"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73F41FF0"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1C5A3A"/>
    <w:rsid w:val="00224D56"/>
    <w:rsid w:val="002826DD"/>
    <w:rsid w:val="00371642"/>
    <w:rsid w:val="004E0DE2"/>
    <w:rsid w:val="00525C55"/>
    <w:rsid w:val="005546BD"/>
    <w:rsid w:val="006F4AFD"/>
    <w:rsid w:val="007729D3"/>
    <w:rsid w:val="00995861"/>
    <w:rsid w:val="00CA4C52"/>
    <w:rsid w:val="00D711E7"/>
    <w:rsid w:val="00FB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dcterms:created xsi:type="dcterms:W3CDTF">2020-12-02T09:06:00Z</dcterms:created>
  <dcterms:modified xsi:type="dcterms:W3CDTF">2020-12-03T12:36:00Z</dcterms:modified>
</cp:coreProperties>
</file>