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28" w:rsidRPr="00415C71" w:rsidRDefault="00193628" w:rsidP="00193628">
      <w:pPr>
        <w:spacing w:line="264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F0318">
        <w:rPr>
          <w:rFonts w:ascii="Arial" w:eastAsia="Arial Unicode MS" w:hAnsi="Arial" w:cs="Arial"/>
          <w:b/>
          <w:sz w:val="22"/>
          <w:szCs w:val="22"/>
        </w:rPr>
        <w:t xml:space="preserve">Formularz konsultacyjny </w:t>
      </w:r>
      <w:r w:rsidRPr="00AF0318">
        <w:rPr>
          <w:rFonts w:ascii="Arial" w:eastAsia="Arial Unicode MS" w:hAnsi="Arial" w:cs="Arial"/>
          <w:b/>
          <w:sz w:val="22"/>
          <w:szCs w:val="22"/>
        </w:rPr>
        <w:br/>
      </w:r>
      <w:r>
        <w:rPr>
          <w:rFonts w:ascii="Arial" w:eastAsia="Arial Unicode MS" w:hAnsi="Arial" w:cs="Arial"/>
          <w:b/>
          <w:sz w:val="22"/>
          <w:szCs w:val="22"/>
        </w:rPr>
        <w:t>Gminnego Programu Opieki nad Zabytkami Miasta Ełk na lata 2019-2022</w:t>
      </w:r>
    </w:p>
    <w:p w:rsidR="00193628" w:rsidRPr="00AF0318" w:rsidRDefault="00193628" w:rsidP="00193628">
      <w:pPr>
        <w:rPr>
          <w:rFonts w:ascii="Arial" w:eastAsia="Arial Unicode MS" w:hAnsi="Arial" w:cs="Arial"/>
          <w:i/>
          <w:color w:val="000080"/>
          <w:sz w:val="22"/>
          <w:szCs w:val="22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681"/>
        <w:gridCol w:w="5991"/>
      </w:tblGrid>
      <w:tr w:rsidR="00193628" w:rsidRPr="00F8102E" w:rsidTr="00A13407">
        <w:tc>
          <w:tcPr>
            <w:tcW w:w="571" w:type="dxa"/>
            <w:shd w:val="clear" w:color="auto" w:fill="E2EFD9" w:themeFill="accent6" w:themeFillTint="33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:rsidR="00193628" w:rsidRPr="00F8102E" w:rsidRDefault="00193628" w:rsidP="00A13407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Nazw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a podmiotu zgłaszającego uwagę/ opinię/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propozycję (wpis lub pieczątka podmiotu) lub imię i nazwisko osoby fizycznej</w:t>
            </w:r>
          </w:p>
        </w:tc>
        <w:tc>
          <w:tcPr>
            <w:tcW w:w="5991" w:type="dxa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93628" w:rsidRPr="00F8102E" w:rsidTr="00A13407">
        <w:trPr>
          <w:trHeight w:val="598"/>
        </w:trPr>
        <w:tc>
          <w:tcPr>
            <w:tcW w:w="571" w:type="dxa"/>
            <w:shd w:val="clear" w:color="auto" w:fill="E2EFD9" w:themeFill="accent6" w:themeFillTint="33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:rsidR="00193628" w:rsidRPr="00F8102E" w:rsidRDefault="00193628" w:rsidP="00A13407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Dane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do kontaktu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– numer telefonu, e-mail</w:t>
            </w:r>
          </w:p>
        </w:tc>
        <w:tc>
          <w:tcPr>
            <w:tcW w:w="5991" w:type="dxa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93628" w:rsidRPr="00F8102E" w:rsidTr="00A13407">
        <w:trPr>
          <w:trHeight w:val="3703"/>
        </w:trPr>
        <w:tc>
          <w:tcPr>
            <w:tcW w:w="571" w:type="dxa"/>
            <w:shd w:val="clear" w:color="auto" w:fill="E2EFD9" w:themeFill="accent6" w:themeFillTint="33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:rsidR="00193628" w:rsidRDefault="00193628" w:rsidP="00A13407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Treść uwagi/opinii/propozycji dot. Gminnego Programu Opieki nad Zabytkami Miasta Ełk na lata 2019-2022</w:t>
            </w:r>
          </w:p>
          <w:p w:rsidR="00193628" w:rsidRDefault="00193628" w:rsidP="00A13407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193628" w:rsidRPr="0090130E" w:rsidRDefault="00193628" w:rsidP="00A1340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991" w:type="dxa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93628" w:rsidRPr="00F8102E" w:rsidTr="00A13407">
        <w:tc>
          <w:tcPr>
            <w:tcW w:w="571" w:type="dxa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4.</w:t>
            </w:r>
          </w:p>
        </w:tc>
        <w:tc>
          <w:tcPr>
            <w:tcW w:w="8672" w:type="dxa"/>
            <w:gridSpan w:val="2"/>
          </w:tcPr>
          <w:p w:rsidR="00193628" w:rsidRPr="00AF4172" w:rsidRDefault="00193628" w:rsidP="00A13407">
            <w:pPr>
              <w:spacing w:after="120"/>
              <w:rPr>
                <w:sz w:val="22"/>
                <w:szCs w:val="22"/>
              </w:rPr>
            </w:pPr>
            <w:r w:rsidRPr="00AF4172">
              <w:rPr>
                <w:rFonts w:ascii="Arial" w:eastAsia="Arial Unicode MS" w:hAnsi="Arial" w:cs="Arial"/>
                <w:sz w:val="18"/>
                <w:szCs w:val="18"/>
              </w:rPr>
              <w:t xml:space="preserve">Na podstawie art. 6 ust. 1 lit. a) Rozporządzenia Parlamentu Europejskiego i Rady (UE) 2016/679 wyrażam zgodę na przetwarzanie moich danych osobowych w celach związanych z udziałem w konsultacjach społecznych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Gminnego Programu Opieki nad Zabytkami Miasta Ełk na lata 2019-2022</w:t>
            </w:r>
          </w:p>
        </w:tc>
      </w:tr>
      <w:tr w:rsidR="00193628" w:rsidRPr="00F8102E" w:rsidTr="00A13407">
        <w:trPr>
          <w:trHeight w:val="688"/>
        </w:trPr>
        <w:tc>
          <w:tcPr>
            <w:tcW w:w="571" w:type="dxa"/>
            <w:shd w:val="clear" w:color="auto" w:fill="E2EFD9" w:themeFill="accent6" w:themeFillTint="33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5.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:rsidR="00193628" w:rsidRPr="00F8102E" w:rsidRDefault="00193628" w:rsidP="00A13407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Czytelny podpis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91" w:type="dxa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93628" w:rsidRPr="00F8102E" w:rsidTr="00A13407">
        <w:trPr>
          <w:trHeight w:val="715"/>
        </w:trPr>
        <w:tc>
          <w:tcPr>
            <w:tcW w:w="571" w:type="dxa"/>
            <w:shd w:val="clear" w:color="auto" w:fill="E2EFD9" w:themeFill="accent6" w:themeFillTint="33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6.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:rsidR="00193628" w:rsidRPr="00F8102E" w:rsidRDefault="00193628" w:rsidP="00A13407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Data wypełnienia formularza</w:t>
            </w:r>
          </w:p>
        </w:tc>
        <w:tc>
          <w:tcPr>
            <w:tcW w:w="5991" w:type="dxa"/>
          </w:tcPr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193628" w:rsidRPr="00F8102E" w:rsidRDefault="00193628" w:rsidP="00A13407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193628" w:rsidRDefault="00193628" w:rsidP="00193628">
      <w:pPr>
        <w:spacing w:line="276" w:lineRule="auto"/>
        <w:rPr>
          <w:rFonts w:ascii="Arial" w:eastAsia="Arial Unicode MS" w:hAnsi="Arial" w:cs="Arial"/>
          <w:b/>
          <w:sz w:val="20"/>
          <w:szCs w:val="20"/>
        </w:rPr>
      </w:pPr>
    </w:p>
    <w:p w:rsidR="00193628" w:rsidRDefault="00193628" w:rsidP="00193628">
      <w:pPr>
        <w:spacing w:line="276" w:lineRule="auto"/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193628" w:rsidRPr="003829EA" w:rsidRDefault="00193628" w:rsidP="00193628">
      <w:pPr>
        <w:spacing w:line="276" w:lineRule="auto"/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45CA">
        <w:rPr>
          <w:rFonts w:ascii="Arial" w:eastAsia="Arial Unicode MS" w:hAnsi="Arial" w:cs="Arial"/>
          <w:b/>
          <w:sz w:val="20"/>
          <w:szCs w:val="20"/>
        </w:rPr>
        <w:t>Dziękujemy za zgłoszenie uwag, opinii i propozycji!</w:t>
      </w:r>
    </w:p>
    <w:p w:rsidR="00193628" w:rsidRDefault="00193628" w:rsidP="00193628">
      <w:pPr>
        <w:pStyle w:val="Normalny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z w:val="20"/>
          <w:szCs w:val="22"/>
        </w:rPr>
      </w:pPr>
    </w:p>
    <w:p w:rsidR="00193628" w:rsidRDefault="00193628" w:rsidP="00193628">
      <w:pPr>
        <w:pStyle w:val="Normalny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z w:val="20"/>
          <w:szCs w:val="22"/>
        </w:rPr>
      </w:pPr>
      <w:r w:rsidRPr="003829EA">
        <w:rPr>
          <w:rFonts w:ascii="Arial" w:eastAsia="Arial Unicode MS" w:hAnsi="Arial" w:cs="Arial"/>
          <w:sz w:val="20"/>
          <w:szCs w:val="22"/>
        </w:rPr>
        <w:t xml:space="preserve">Uwagi można składać w formie pisemnej pocztą tradycyjną na adres: </w:t>
      </w:r>
    </w:p>
    <w:p w:rsidR="00193628" w:rsidRPr="00E1418E" w:rsidRDefault="00193628" w:rsidP="00193628">
      <w:pPr>
        <w:pStyle w:val="NormalnyWeb"/>
        <w:spacing w:before="0" w:beforeAutospacing="0" w:after="0" w:afterAutospacing="0" w:line="360" w:lineRule="auto"/>
        <w:jc w:val="center"/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</w:pPr>
      <w:r w:rsidRPr="00E1418E"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  <w:t>Urząd Miasta Ełku, ul. Piłsudskiego 4, 19-300 Ełk</w:t>
      </w:r>
    </w:p>
    <w:p w:rsidR="00193628" w:rsidRDefault="00193628" w:rsidP="00193628">
      <w:pPr>
        <w:pStyle w:val="Normalny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z w:val="20"/>
          <w:szCs w:val="22"/>
        </w:rPr>
      </w:pPr>
      <w:r w:rsidRPr="003829EA">
        <w:rPr>
          <w:rFonts w:ascii="Arial" w:eastAsia="Arial Unicode MS" w:hAnsi="Arial" w:cs="Arial"/>
          <w:sz w:val="20"/>
          <w:szCs w:val="22"/>
        </w:rPr>
        <w:t xml:space="preserve">lub w formie elektronicznej na adres e-mail: </w:t>
      </w:r>
    </w:p>
    <w:p w:rsidR="00193628" w:rsidRPr="00E1418E" w:rsidRDefault="00193628" w:rsidP="00193628">
      <w:pPr>
        <w:pStyle w:val="NormalnyWeb"/>
        <w:spacing w:before="0" w:beforeAutospacing="0" w:after="0" w:afterAutospacing="0" w:line="360" w:lineRule="auto"/>
        <w:jc w:val="center"/>
        <w:rPr>
          <w:rFonts w:ascii="Arial" w:eastAsia="Arial Unicode MS" w:hAnsi="Arial" w:cs="Arial"/>
          <w:b/>
          <w:color w:val="1F4E79" w:themeColor="accent1" w:themeShade="80"/>
          <w:sz w:val="20"/>
          <w:szCs w:val="22"/>
          <w:u w:val="single"/>
        </w:rPr>
      </w:pPr>
      <w:r>
        <w:rPr>
          <w:rFonts w:ascii="Arial" w:eastAsia="Arial Unicode MS" w:hAnsi="Arial" w:cs="Arial"/>
          <w:b/>
          <w:color w:val="1F4E79" w:themeColor="accent1" w:themeShade="80"/>
          <w:sz w:val="20"/>
          <w:szCs w:val="22"/>
          <w:u w:val="single"/>
        </w:rPr>
        <w:t>a.wielgat</w:t>
      </w:r>
      <w:r w:rsidRPr="00E1418E">
        <w:rPr>
          <w:rFonts w:ascii="Arial" w:eastAsia="Arial Unicode MS" w:hAnsi="Arial" w:cs="Arial"/>
          <w:b/>
          <w:color w:val="1F4E79" w:themeColor="accent1" w:themeShade="80"/>
          <w:sz w:val="20"/>
          <w:szCs w:val="22"/>
          <w:u w:val="single"/>
        </w:rPr>
        <w:t>@um.elk.pl</w:t>
      </w:r>
    </w:p>
    <w:p w:rsidR="00193628" w:rsidRDefault="00193628" w:rsidP="00193628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</w:p>
    <w:p w:rsidR="00193628" w:rsidRDefault="00193628" w:rsidP="00193628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</w:p>
    <w:p w:rsidR="00193628" w:rsidRDefault="00193628" w:rsidP="00193628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</w:p>
    <w:p w:rsidR="00193628" w:rsidRDefault="00193628" w:rsidP="00193628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</w:p>
    <w:p w:rsidR="00193628" w:rsidRDefault="00193628" w:rsidP="00193628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</w:p>
    <w:p w:rsidR="00193628" w:rsidRDefault="00193628" w:rsidP="00193628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Arial" w:eastAsia="Arial Unicode MS" w:hAnsi="Arial" w:cs="Arial"/>
          <w:sz w:val="20"/>
          <w:szCs w:val="22"/>
        </w:rPr>
      </w:pPr>
      <w:r w:rsidRPr="003829EA">
        <w:rPr>
          <w:rFonts w:ascii="Arial" w:eastAsia="Arial Unicode MS" w:hAnsi="Arial" w:cs="Arial"/>
          <w:sz w:val="20"/>
          <w:szCs w:val="22"/>
        </w:rPr>
        <w:t xml:space="preserve">Osoba odpowiedzialna: </w:t>
      </w:r>
    </w:p>
    <w:p w:rsidR="00193628" w:rsidRDefault="00193628" w:rsidP="00193628">
      <w:pPr>
        <w:pStyle w:val="Akapitzlist"/>
        <w:autoSpaceDE w:val="0"/>
        <w:autoSpaceDN w:val="0"/>
        <w:adjustRightInd w:val="0"/>
        <w:ind w:left="0"/>
        <w:contextualSpacing w:val="0"/>
        <w:rPr>
          <w:rFonts w:ascii="Arial" w:eastAsia="Arial Unicode MS" w:hAnsi="Arial" w:cs="Arial"/>
          <w:sz w:val="20"/>
          <w:szCs w:val="22"/>
        </w:rPr>
        <w:sectPr w:rsidR="00193628" w:rsidSect="00193628">
          <w:headerReference w:type="default" r:id="rId6"/>
          <w:footerReference w:type="default" r:id="rId7"/>
          <w:headerReference w:type="first" r:id="rId8"/>
          <w:pgSz w:w="11906" w:h="16838"/>
          <w:pgMar w:top="1417" w:right="1417" w:bottom="1417" w:left="1417" w:header="708" w:footer="970" w:gutter="0"/>
          <w:cols w:space="708"/>
          <w:docGrid w:linePitch="360"/>
        </w:sectPr>
      </w:pPr>
      <w:r>
        <w:rPr>
          <w:rFonts w:ascii="Arial" w:eastAsia="Arial Unicode MS" w:hAnsi="Arial" w:cs="Arial"/>
          <w:sz w:val="20"/>
          <w:szCs w:val="22"/>
        </w:rPr>
        <w:t>Anna Wielgat</w:t>
      </w:r>
      <w:r w:rsidRPr="00415C71">
        <w:rPr>
          <w:rFonts w:ascii="Arial" w:eastAsia="Arial Unicode MS" w:hAnsi="Arial" w:cs="Arial"/>
          <w:sz w:val="20"/>
          <w:szCs w:val="22"/>
        </w:rPr>
        <w:t>, Wydział Strategii i Rozwoju Urzędu Miasta Ełku</w:t>
      </w:r>
      <w:r>
        <w:rPr>
          <w:rFonts w:ascii="Arial" w:eastAsia="Arial Unicode MS" w:hAnsi="Arial" w:cs="Arial"/>
          <w:sz w:val="20"/>
          <w:szCs w:val="22"/>
        </w:rPr>
        <w:br/>
      </w:r>
      <w:hyperlink r:id="rId9" w:history="1">
        <w:r w:rsidRPr="00DF7963">
          <w:rPr>
            <w:rStyle w:val="Hipercze"/>
            <w:rFonts w:ascii="Arial" w:eastAsia="Arial Unicode MS" w:hAnsi="Arial" w:cs="Arial"/>
            <w:sz w:val="20"/>
            <w:szCs w:val="22"/>
          </w:rPr>
          <w:t>a.wielgat@um.elk.pl</w:t>
        </w:r>
      </w:hyperlink>
      <w:r w:rsidRPr="00E1418E">
        <w:rPr>
          <w:rFonts w:ascii="Arial" w:eastAsia="Arial Unicode MS" w:hAnsi="Arial" w:cs="Arial"/>
          <w:sz w:val="20"/>
          <w:szCs w:val="22"/>
        </w:rPr>
        <w:t>,</w:t>
      </w:r>
      <w:r w:rsidRPr="00415C71">
        <w:rPr>
          <w:rFonts w:ascii="Arial" w:eastAsia="Arial Unicode MS" w:hAnsi="Arial" w:cs="Arial"/>
          <w:sz w:val="20"/>
          <w:szCs w:val="22"/>
        </w:rPr>
        <w:t xml:space="preserve"> tel. 87 73 26 </w:t>
      </w:r>
      <w:r>
        <w:rPr>
          <w:rFonts w:ascii="Arial" w:eastAsia="Arial Unicode MS" w:hAnsi="Arial" w:cs="Arial"/>
          <w:sz w:val="20"/>
          <w:szCs w:val="22"/>
        </w:rPr>
        <w:t>131</w:t>
      </w:r>
    </w:p>
    <w:p w:rsidR="00193628" w:rsidRDefault="00193628" w:rsidP="00193628">
      <w:pPr>
        <w:ind w:right="536"/>
        <w:rPr>
          <w:b/>
        </w:rPr>
      </w:pPr>
      <w:bookmarkStart w:id="0" w:name="_GoBack"/>
      <w:bookmarkEnd w:id="0"/>
    </w:p>
    <w:p w:rsidR="00193628" w:rsidRPr="00761F4D" w:rsidRDefault="00193628" w:rsidP="00193628">
      <w:pPr>
        <w:ind w:left="284" w:right="536"/>
        <w:jc w:val="center"/>
        <w:rPr>
          <w:rFonts w:ascii="Calibri" w:hAnsi="Calibri" w:cs="Calibri"/>
          <w:b/>
        </w:rPr>
      </w:pPr>
      <w:r w:rsidRPr="00B41828">
        <w:rPr>
          <w:b/>
        </w:rPr>
        <w:t>KLAUZULA INFORMACYJNA O PRZETWARZANIU DANYCH OSOBOWYCH W URZĘDZIE MIASTA EŁKU</w:t>
      </w:r>
    </w:p>
    <w:p w:rsidR="00193628" w:rsidRDefault="00193628" w:rsidP="00193628"/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1. Administratorem Pani / Pana danych osobowych przetwarzanych w Urzędzie Miasta Ełku jest Prezydent Miasta Ełku, ul. Piłsudskiego 4, 19-300 Ełk, zwany dalej w skrócie Administratorem.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Osobowych w Urzędzie Miasta Ełku za pomocą adresu e-mail: dpo@um.elk.pl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3. Administrator przetwarza Pani / Pana dane osobowe na podstawie obowiązujących przepisów prawa, w szczególności z zakresu działania i zadań ustawowych, o których mowa w art. 7 ust. 1 ustawy z dnia 8 marca 1990 r. o samorządzie gminnym, a także zawartych umów oraz na podstawie udzielonej zgody. Podanie danych osobowych jest warunkiem realizacji usług świadczonych przez Urząd Miasta Ełku.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4. Pani / Pana dane osobowe przetwarzane są w celu: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a) wypełnienia obowiązków prawnych ciążących na Urzędzie Miasta Ełku;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b) realizacji umów zawartych z kontrahentami Gminy Miasta Ełku;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c) w pozostałych przypadkach Pani / Pana dane osobowe przetwarzane są wyłącznie na podstawie wcześniej udzielonej zgody w zakresie i celu określonym w treści zgody.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5. W związku z przetwarzaniem danych w celach o których mowa w punkcie 4 odbiorcami Pani / Pana danych osobowych mogą być: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b) inne podmioty, które na podstawie umów podpisanych z Gminą Miastem Ełk przetwarzają dane osobowe dla których Administratorem jest Prezydent Miasta Ełku.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 xml:space="preserve">a) ustawy z dnia 14 lipca 1983 r. o narodowym zasobie archiwalnym i archiwach, 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7. W związku z przetwarzaniem Pani / Pana danych osobowych przysługują Pani / Panu następujące uprawnienia: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a) prawo dostępu do danych osobowych, w tym prawo do uzyskania kopii tych danych;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b) prawo do żądania sprostowania (poprawiania) danych osobowych – w przypadku gdy dane są nieprawidłowe lub niekompletne;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c) prawo do żądania usunięcia danych osobowych (tzw. prawo do bycia zapomnianym), w przypadku gdy: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dane nie są już niezbędne do celów, dla których były zebrane lub w inny sposób przetwarzane,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osoba, której dane dotyczą, wniosła sprzeciw wobec przetwarzania danych osobowych,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osoba, której dane dotyczą wycofała zgodę na przetwarzanie danych osobowych, która jest podstawą przetwarzania danych i nie ma innej podstawy prawnej przetwarzania danych,</w:t>
      </w:r>
    </w:p>
    <w:p w:rsidR="001936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dane osobowe przetwarzane są niezgodnie z prawem,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lastRenderedPageBreak/>
        <w:t>– dane osobowe muszą być usunięte w celu wywiązania się z obowiązku wynikającego z przepisów prawa;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d) prawo do żądania ograniczenia przetwarzania danych osobowych – w przypadku, gdy: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osoba, której dane dotyczą kwestionuje prawidłowość danych osobowych,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przetwarzanie danych jest niezgodne z prawem, a osoba, której dane dotyczą, sprzeciwia się usunięciu danych, żądając w zamian ich ograniczenia,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Administrator nie potrzebuje już danych dla swoich celów, ale osoba, której dane dotyczą, potrzebuje ich do ustalenia, obrony lub dochodzenia roszczeń,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e) prawo do przenoszenia danych – w przypadku gdy łącznie spełnione są następujące przesłanki: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przetwarzanie danych odbywa się na podstawie umowy zawartej z osobą, której dane dotyczą lub na podstawie zgody wyrażonej przez tą osobę,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f) prawo sprzeciwu wobec przetwarzania danych – w przypadku gdy łącznie spełnione są następujące przesłanki: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11. Podanie przez Panią / Pana danych osobowych jest obowiązkowe, w sytuacji gdy przesłankę przetwarzania danych osobowych stanowi przepis prawa lub zawarta między stronami umowa.</w:t>
      </w:r>
    </w:p>
    <w:p w:rsidR="00193628" w:rsidRPr="00B41828" w:rsidRDefault="00193628" w:rsidP="00193628">
      <w:pPr>
        <w:jc w:val="both"/>
        <w:rPr>
          <w:sz w:val="22"/>
          <w:szCs w:val="22"/>
        </w:rPr>
      </w:pPr>
      <w:r w:rsidRPr="00B41828">
        <w:rPr>
          <w:sz w:val="22"/>
          <w:szCs w:val="22"/>
        </w:rPr>
        <w:t>12. Pani / Pana dane mogą być przetwarzane w sposób zautomatyzowany i nie będą podlegały profilowaniu.</w:t>
      </w:r>
    </w:p>
    <w:p w:rsidR="00193628" w:rsidRPr="00B41828" w:rsidRDefault="00193628" w:rsidP="00193628">
      <w:pPr>
        <w:rPr>
          <w:sz w:val="22"/>
          <w:szCs w:val="22"/>
        </w:rPr>
      </w:pPr>
    </w:p>
    <w:p w:rsidR="00193628" w:rsidRPr="00B41828" w:rsidRDefault="00193628" w:rsidP="00193628">
      <w:pPr>
        <w:rPr>
          <w:sz w:val="22"/>
          <w:szCs w:val="22"/>
        </w:rPr>
      </w:pPr>
    </w:p>
    <w:p w:rsidR="00193628" w:rsidRPr="00B41828" w:rsidRDefault="00193628" w:rsidP="00193628">
      <w:pPr>
        <w:rPr>
          <w:sz w:val="22"/>
          <w:szCs w:val="22"/>
        </w:rPr>
      </w:pPr>
    </w:p>
    <w:p w:rsidR="00193628" w:rsidRDefault="00193628" w:rsidP="00193628">
      <w:pPr>
        <w:rPr>
          <w:sz w:val="22"/>
          <w:szCs w:val="22"/>
        </w:rPr>
      </w:pPr>
    </w:p>
    <w:p w:rsidR="00193628" w:rsidRPr="00B41828" w:rsidRDefault="00193628" w:rsidP="00193628">
      <w:pPr>
        <w:rPr>
          <w:sz w:val="22"/>
          <w:szCs w:val="22"/>
        </w:rPr>
      </w:pPr>
      <w:r w:rsidRPr="00B41828">
        <w:rPr>
          <w:b/>
          <w:sz w:val="22"/>
          <w:szCs w:val="22"/>
        </w:rPr>
        <w:t>Data i czytelny podpis</w:t>
      </w:r>
      <w:r w:rsidRPr="00B41828">
        <w:rPr>
          <w:sz w:val="22"/>
          <w:szCs w:val="22"/>
        </w:rPr>
        <w:t xml:space="preserve"> ………………………………………………………………</w:t>
      </w:r>
    </w:p>
    <w:p w:rsidR="00193628" w:rsidRDefault="00193628" w:rsidP="00193628">
      <w:pPr>
        <w:jc w:val="both"/>
        <w:rPr>
          <w:rFonts w:ascii="Arial" w:eastAsia="Arial Unicode MS" w:hAnsi="Arial" w:cs="Arial"/>
          <w:sz w:val="20"/>
          <w:szCs w:val="22"/>
        </w:rPr>
      </w:pPr>
    </w:p>
    <w:p w:rsidR="00193628" w:rsidRPr="00415C71" w:rsidRDefault="00193628" w:rsidP="00193628">
      <w:pPr>
        <w:pStyle w:val="Akapitzlist"/>
        <w:autoSpaceDE w:val="0"/>
        <w:autoSpaceDN w:val="0"/>
        <w:adjustRightInd w:val="0"/>
        <w:ind w:left="0"/>
        <w:contextualSpacing w:val="0"/>
        <w:rPr>
          <w:rFonts w:ascii="Arial" w:eastAsia="Arial Unicode MS" w:hAnsi="Arial" w:cs="Arial"/>
          <w:sz w:val="20"/>
          <w:szCs w:val="22"/>
        </w:rPr>
      </w:pPr>
    </w:p>
    <w:p w:rsidR="002826DD" w:rsidRDefault="002826DD"/>
    <w:sectPr w:rsidR="0028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28" w:rsidRDefault="00193628" w:rsidP="00193628">
      <w:r>
        <w:separator/>
      </w:r>
    </w:p>
  </w:endnote>
  <w:endnote w:type="continuationSeparator" w:id="0">
    <w:p w:rsidR="00193628" w:rsidRDefault="00193628" w:rsidP="0019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4E" w:rsidRPr="001442DD" w:rsidRDefault="00193628" w:rsidP="003829EA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</w:p>
  <w:p w:rsidR="00ED314E" w:rsidRDefault="00193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28" w:rsidRDefault="00193628" w:rsidP="00193628">
      <w:r>
        <w:separator/>
      </w:r>
    </w:p>
  </w:footnote>
  <w:footnote w:type="continuationSeparator" w:id="0">
    <w:p w:rsidR="00193628" w:rsidRDefault="00193628" w:rsidP="0019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4E" w:rsidRDefault="00193628" w:rsidP="00D07BF8">
    <w:pPr>
      <w:pStyle w:val="Nagwek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060BA81E" wp14:editId="083D48B0">
          <wp:extent cx="685800" cy="790575"/>
          <wp:effectExtent l="0" t="0" r="0" b="9525"/>
          <wp:docPr id="2" name="Picture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14E" w:rsidRPr="00A075F4" w:rsidRDefault="00193628" w:rsidP="00D07BF8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28" w:rsidRDefault="00193628" w:rsidP="00193628">
    <w:pPr>
      <w:pStyle w:val="Nagwek"/>
      <w:jc w:val="center"/>
    </w:pPr>
    <w:r>
      <w:rPr>
        <w:noProof/>
      </w:rPr>
      <w:drawing>
        <wp:inline distT="0" distB="0" distL="0" distR="0" wp14:anchorId="4CC35813" wp14:editId="7D16B4A1">
          <wp:extent cx="685800" cy="790575"/>
          <wp:effectExtent l="0" t="0" r="0" b="9525"/>
          <wp:docPr id="1" name="Picture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8"/>
    <w:rsid w:val="00193628"/>
    <w:rsid w:val="002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0206-D049-48C7-9949-FE333C1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3628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93628"/>
    <w:rPr>
      <w:color w:val="0000FF"/>
      <w:u w:val="single"/>
    </w:rPr>
  </w:style>
  <w:style w:type="paragraph" w:styleId="Akapitzlist">
    <w:name w:val="List Paragraph"/>
    <w:basedOn w:val="Normalny"/>
    <w:qFormat/>
    <w:rsid w:val="00193628"/>
    <w:pPr>
      <w:ind w:left="720"/>
      <w:contextualSpacing/>
    </w:pPr>
  </w:style>
  <w:style w:type="paragraph" w:styleId="Nagwek">
    <w:name w:val="header"/>
    <w:basedOn w:val="Normalny"/>
    <w:link w:val="NagwekZnak"/>
    <w:rsid w:val="00193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3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3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36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.wielgat@um.el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2018-10-04T06:32:00Z</dcterms:created>
  <dcterms:modified xsi:type="dcterms:W3CDTF">2018-10-04T06:33:00Z</dcterms:modified>
</cp:coreProperties>
</file>