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C63C" w14:textId="4E5E14AF" w:rsidR="00AF42DC" w:rsidRDefault="008D5B08">
      <w:pPr>
        <w:pStyle w:val="Heading1"/>
        <w:jc w:val="center"/>
      </w:pPr>
      <w:r>
        <w:rPr>
          <w:rFonts w:ascii="Times New Roman" w:hAnsi="Times New Roman" w:cs="Times New Roman"/>
          <w:sz w:val="24"/>
          <w:szCs w:val="24"/>
        </w:rPr>
        <w:t>Ogłoszenie Prezydenta Miasta Ełku Nr 38.2023 z dnia 04.08.2023 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Na podstawie art. 15 ust. 2h ustawy z dnia 24 kwietnia 2003 r. o działalności pożytku publicznego i o wolontariacie ogłaszam wyniki otwartego konkursu ofert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z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zakresu polityki społecznej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pt.: „</w:t>
      </w:r>
      <w:r>
        <w:rPr>
          <w:rStyle w:val="Domylnaczcionkaakapitu1"/>
          <w:rFonts w:ascii="Times New Roman" w:hAnsi="Times New Roman"/>
          <w:sz w:val="24"/>
          <w:szCs w:val="24"/>
        </w:rPr>
        <w:t>Wspieranie działalności pożytku publicznego na rzecz miasta Ełku w roku 2023</w:t>
      </w:r>
      <w:r>
        <w:rPr>
          <w:rFonts w:ascii="Times New Roman" w:hAnsi="Times New Roman"/>
          <w:sz w:val="24"/>
          <w:szCs w:val="24"/>
        </w:rPr>
        <w:t>”</w:t>
      </w:r>
    </w:p>
    <w:tbl>
      <w:tblPr>
        <w:tblW w:w="964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135"/>
        <w:gridCol w:w="4822"/>
        <w:gridCol w:w="1135"/>
      </w:tblGrid>
      <w:tr w:rsidR="00AF42DC" w14:paraId="2080E721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18BA3F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0FADE38C" w14:textId="77777777" w:rsidR="00AF42DC" w:rsidRDefault="008D5B08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eDOK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FF317A" w14:textId="77777777" w:rsidR="00AF42DC" w:rsidRDefault="008D5B08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Witkac</w:t>
            </w:r>
            <w:proofErr w:type="spellEnd"/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9D0F8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Zadanie/Zleceniobiorca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25DAF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Dotacja</w:t>
            </w:r>
          </w:p>
        </w:tc>
      </w:tr>
      <w:tr w:rsidR="00AF42DC" w14:paraId="6548901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FADB1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270478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BOP.524.2.153.2023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1FE326AB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441 260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F3500" w14:textId="77777777" w:rsidR="00AF42DC" w:rsidRDefault="008D5B08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„Mazur w rozwoju”</w:t>
            </w:r>
          </w:p>
          <w:p w14:paraId="41B13AC2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Miejski Klub Sportowy "Mazur"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2804AF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26 100 zł</w:t>
            </w:r>
          </w:p>
        </w:tc>
      </w:tr>
      <w:tr w:rsidR="00AF42DC" w14:paraId="3CC75A2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D302E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79BE1C6A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BOP.524.2.155.2023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0D550832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441 593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28190B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„Obóz dla dzieci i młodzieży z Ełku na Kielecczyźnie”</w:t>
            </w:r>
          </w:p>
          <w:p w14:paraId="27557B49" w14:textId="77777777" w:rsidR="00AF42DC" w:rsidRDefault="008D5B08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Stowarzyszenie Zacheusz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77384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11 000 zł</w:t>
            </w:r>
          </w:p>
        </w:tc>
      </w:tr>
      <w:tr w:rsidR="00AF42DC" w14:paraId="3020C807" w14:textId="77777777">
        <w:tblPrEx>
          <w:tblCellMar>
            <w:top w:w="0" w:type="dxa"/>
            <w:bottom w:w="0" w:type="dxa"/>
          </w:tblCellMar>
        </w:tblPrEx>
        <w:tc>
          <w:tcPr>
            <w:tcW w:w="85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B7EA3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960A94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27 100 zł</w:t>
            </w:r>
          </w:p>
        </w:tc>
      </w:tr>
    </w:tbl>
    <w:p w14:paraId="74A67C8C" w14:textId="77777777" w:rsidR="00AF42DC" w:rsidRDefault="00AF42DC">
      <w:pPr>
        <w:pStyle w:val="Nagwek3"/>
        <w:jc w:val="center"/>
        <w:rPr>
          <w:rFonts w:ascii="Times New Roman" w:hAnsi="Times New Roman"/>
          <w:sz w:val="24"/>
          <w:szCs w:val="24"/>
        </w:rPr>
      </w:pPr>
    </w:p>
    <w:p w14:paraId="3204F60E" w14:textId="77777777" w:rsidR="00AF42DC" w:rsidRDefault="008D5B08">
      <w:pPr>
        <w:pStyle w:val="Nagwek3"/>
        <w:jc w:val="center"/>
      </w:pPr>
      <w:r>
        <w:rPr>
          <w:rFonts w:ascii="Times New Roman" w:hAnsi="Times New Roman"/>
          <w:sz w:val="24"/>
          <w:szCs w:val="24"/>
        </w:rPr>
        <w:t xml:space="preserve">Na podstawie art. 15 ust. 2h ustawy z dnia 24 kwietnia 2003 r. o działalności pożytku publicznego i o </w:t>
      </w:r>
      <w:r>
        <w:rPr>
          <w:rFonts w:ascii="Times New Roman" w:hAnsi="Times New Roman"/>
          <w:sz w:val="24"/>
          <w:szCs w:val="24"/>
        </w:rPr>
        <w:t xml:space="preserve">wolontariacie ogłaszam wyniki otwartego konkursu ofert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 profilaktyki uzależnień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pt.: „</w:t>
      </w:r>
      <w:hyperlink r:id="rId7" w:history="1">
        <w:r>
          <w:rPr>
            <w:rFonts w:ascii="Times New Roman" w:hAnsi="Times New Roman"/>
            <w:b/>
            <w:bCs/>
            <w:sz w:val="24"/>
            <w:szCs w:val="24"/>
          </w:rPr>
          <w:t>Profilaktyka uzależnień od narkotyków w mieście Ełku w roku 2023</w:t>
        </w:r>
      </w:hyperlink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64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135"/>
        <w:gridCol w:w="4822"/>
        <w:gridCol w:w="1135"/>
      </w:tblGrid>
      <w:tr w:rsidR="00AF42DC" w14:paraId="6BF755B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603FD8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1E7E0342" w14:textId="77777777" w:rsidR="00AF42DC" w:rsidRDefault="008D5B08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eDOK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634FC0E2" w14:textId="77777777" w:rsidR="00AF42DC" w:rsidRDefault="008D5B08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Witkac</w:t>
            </w:r>
            <w:proofErr w:type="spellEnd"/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78A01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Zadanie/Zleceniobiorca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5EB0F" w14:textId="77777777" w:rsidR="00AF42DC" w:rsidRDefault="008D5B08">
            <w:pPr>
              <w:spacing w:after="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Dotacja</w:t>
            </w:r>
          </w:p>
        </w:tc>
      </w:tr>
      <w:tr w:rsidR="00AF42DC" w14:paraId="1DD1089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15C2D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6B59F174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BOP.524.2.114.2023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7490D770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441 595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5DDE5" w14:textId="77777777" w:rsidR="00AF42DC" w:rsidRDefault="008D5B08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„Streetworking jako element profilaktyki systemowej integracji w Ełku”</w:t>
            </w:r>
          </w:p>
          <w:p w14:paraId="3D3E7DEC" w14:textId="77777777" w:rsidR="00AF42DC" w:rsidRDefault="008D5B08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Fundacja Human "LEX" Instytut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19796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12 000 zł</w:t>
            </w:r>
          </w:p>
        </w:tc>
      </w:tr>
      <w:tr w:rsidR="00AF42DC" w14:paraId="2E2E976E" w14:textId="77777777">
        <w:tblPrEx>
          <w:tblCellMar>
            <w:top w:w="0" w:type="dxa"/>
            <w:bottom w:w="0" w:type="dxa"/>
          </w:tblCellMar>
        </w:tblPrEx>
        <w:tc>
          <w:tcPr>
            <w:tcW w:w="851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38469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B9E23" w14:textId="77777777" w:rsidR="00AF42DC" w:rsidRDefault="008D5B08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12 000 zł</w:t>
            </w:r>
          </w:p>
        </w:tc>
      </w:tr>
    </w:tbl>
    <w:p w14:paraId="4C743465" w14:textId="77777777" w:rsidR="00AF42DC" w:rsidRDefault="00AF42DC">
      <w:pPr>
        <w:pStyle w:val="Nagwek3"/>
        <w:jc w:val="center"/>
        <w:rPr>
          <w:rFonts w:ascii="Times New Roman" w:hAnsi="Times New Roman"/>
          <w:sz w:val="24"/>
          <w:szCs w:val="24"/>
        </w:rPr>
      </w:pPr>
    </w:p>
    <w:p w14:paraId="210AF3F0" w14:textId="77777777" w:rsidR="00AF42DC" w:rsidRDefault="00AF42DC">
      <w:pPr>
        <w:autoSpaceDE/>
        <w:rPr>
          <w:rFonts w:ascii="Times New Roman" w:hAnsi="Times New Roman" w:cs="Times New Roman"/>
          <w:sz w:val="24"/>
          <w:szCs w:val="24"/>
        </w:rPr>
      </w:pPr>
    </w:p>
    <w:p w14:paraId="3C3D1195" w14:textId="77777777" w:rsidR="00AF42DC" w:rsidRDefault="008D5B08">
      <w:pPr>
        <w:pStyle w:val="NormalnyWeb"/>
        <w:spacing w:before="0" w:after="0"/>
        <w:jc w:val="both"/>
      </w:pPr>
      <w:r>
        <w:rPr>
          <w:rStyle w:val="Domylnaczcionkaakapitu1"/>
          <w:rFonts w:ascii="Times New Roman" w:hAnsi="Times New Roman"/>
          <w:color w:val="000000"/>
        </w:rPr>
        <w:t xml:space="preserve">Wyniki otwartego konkursu ofert </w:t>
      </w:r>
      <w:r>
        <w:rPr>
          <w:rStyle w:val="Domylnaczcionkaakapitu1"/>
          <w:rFonts w:ascii="Times New Roman" w:hAnsi="Times New Roman"/>
          <w:color w:val="000000"/>
        </w:rPr>
        <w:t xml:space="preserve">podlegają ogłoszeniu w Biuletynie Informacji Publicznej Urzędu Miasta Ełku: </w:t>
      </w:r>
      <w:r>
        <w:rPr>
          <w:rStyle w:val="Domylnaczcionkaakapitu1"/>
          <w:rFonts w:ascii="Times New Roman" w:hAnsi="Times New Roman"/>
          <w:color w:val="0000FF"/>
          <w:u w:val="single"/>
        </w:rPr>
        <w:t>https://bip.elk.warmia.mazury.pl/252/Wyniki_konkursow/</w:t>
      </w:r>
      <w:r>
        <w:rPr>
          <w:rStyle w:val="Domylnaczcionkaakapitu1"/>
          <w:rFonts w:ascii="Times New Roman" w:hAnsi="Times New Roman"/>
          <w:color w:val="000000"/>
        </w:rPr>
        <w:t xml:space="preserve">oraz na tablicy ogłoszeń Urzędu Miasta Ełku w kamienicy przy ul. Małeckich 3 oraz na stronie internetowej Urzędu Miasta Ełku: </w:t>
      </w:r>
      <w:hyperlink r:id="rId8" w:history="1">
        <w:r>
          <w:rPr>
            <w:rStyle w:val="Internetlink"/>
            <w:rFonts w:ascii="Times New Roman" w:hAnsi="Times New Roman"/>
          </w:rPr>
          <w:t>https://www.elk.pl/aktualnosci-kategorie/143/organizacje-pozarzadowe</w:t>
        </w:r>
      </w:hyperlink>
    </w:p>
    <w:p w14:paraId="0DD86157" w14:textId="77777777" w:rsidR="00AF42DC" w:rsidRDefault="00AF42D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411B02C6" w14:textId="77777777" w:rsidR="00AF42DC" w:rsidRDefault="00AF42DC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14:paraId="44463A4D" w14:textId="77777777" w:rsidR="00AF42DC" w:rsidRDefault="00AF42DC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14:paraId="553763AE" w14:textId="77777777" w:rsidR="00AF42DC" w:rsidRDefault="00AF42DC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14:paraId="48F7DD88" w14:textId="77777777" w:rsidR="00AF42DC" w:rsidRDefault="00AF42DC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14:paraId="67FA83A5" w14:textId="77777777" w:rsidR="00AF42DC" w:rsidRDefault="00AF42DC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10993799" w14:textId="77777777" w:rsidR="00AF42DC" w:rsidRDefault="008D5B08">
      <w:pPr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Umieszczono w BIP:</w:t>
      </w:r>
    </w:p>
    <w:p w14:paraId="60F69636" w14:textId="77777777" w:rsidR="00AF42DC" w:rsidRDefault="008D5B08">
      <w:pPr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Wywieszono na tablicy </w:t>
      </w:r>
      <w:r>
        <w:rPr>
          <w:rFonts w:ascii="Times New Roman" w:hAnsi="Times New Roman" w:cs="Times New Roman"/>
          <w:sz w:val="16"/>
          <w:szCs w:val="16"/>
        </w:rPr>
        <w:t>ogłoszeń Urzędu Miasta Ełku przy ul. Małeckich 3:</w:t>
      </w:r>
    </w:p>
    <w:p w14:paraId="6EED8735" w14:textId="77777777" w:rsidR="00AF42DC" w:rsidRDefault="008D5B08">
      <w:pPr>
        <w:spacing w:after="100"/>
      </w:pPr>
      <w:r>
        <w:rPr>
          <w:rFonts w:ascii="Times New Roman" w:hAnsi="Times New Roman" w:cs="Times New Roman"/>
          <w:sz w:val="16"/>
          <w:szCs w:val="16"/>
        </w:rPr>
        <w:t>Termin zdjęcia ogłoszenia z w/w tablicy ogłoszeń:</w:t>
      </w:r>
    </w:p>
    <w:p w14:paraId="2968E42E" w14:textId="77777777" w:rsidR="00AF42DC" w:rsidRDefault="00AF42DC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AF42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A2F2" w14:textId="77777777" w:rsidR="008D5B08" w:rsidRDefault="008D5B08">
      <w:r>
        <w:separator/>
      </w:r>
    </w:p>
  </w:endnote>
  <w:endnote w:type="continuationSeparator" w:id="0">
    <w:p w14:paraId="09C59D2B" w14:textId="77777777" w:rsidR="008D5B08" w:rsidRDefault="008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9027" w14:textId="77777777" w:rsidR="008D5B08" w:rsidRDefault="008D5B08">
      <w:r>
        <w:separator/>
      </w:r>
    </w:p>
  </w:footnote>
  <w:footnote w:type="continuationSeparator" w:id="0">
    <w:p w14:paraId="7C957A14" w14:textId="77777777" w:rsidR="008D5B08" w:rsidRDefault="008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EBD"/>
    <w:multiLevelType w:val="multilevel"/>
    <w:tmpl w:val="52D4FF06"/>
    <w:styleLink w:val="WWNum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F413CA"/>
    <w:multiLevelType w:val="multilevel"/>
    <w:tmpl w:val="A16085A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64133764">
    <w:abstractNumId w:val="1"/>
  </w:num>
  <w:num w:numId="2" w16cid:durableId="47167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2DC"/>
    <w:rsid w:val="008D5B08"/>
    <w:rsid w:val="00A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6A7F"/>
  <w15:docId w15:val="{09A38F6F-9FB8-4EBF-8FDB-D2E66A6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spacing w:after="0"/>
    </w:pPr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Nagwek3">
    <w:name w:val="heading 3"/>
    <w:basedOn w:val="Heading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1">
    <w:name w:val="Heading1"/>
    <w:basedOn w:val="Normalny"/>
    <w:pPr>
      <w:spacing w:before="348" w:after="348"/>
      <w:outlineLvl w:val="0"/>
    </w:pPr>
    <w:rPr>
      <w:b/>
      <w:bCs/>
      <w:sz w:val="52"/>
      <w:szCs w:val="52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owy1">
    <w:name w:val="Standardowy1"/>
    <w:pPr>
      <w:textAlignment w:val="auto"/>
    </w:pPr>
    <w:rPr>
      <w:rFonts w:eastAsia="Cambria Math"/>
      <w:sz w:val="20"/>
      <w:szCs w:val="20"/>
      <w:lang w:eastAsia="pl-PL"/>
    </w:rPr>
  </w:style>
  <w:style w:type="paragraph" w:styleId="NormalnyWeb">
    <w:name w:val="Normal (Web)"/>
    <w:basedOn w:val="Standard"/>
    <w:pPr>
      <w:spacing w:before="100" w:after="142" w:line="276" w:lineRule="auto"/>
      <w:textAlignment w:val="auto"/>
    </w:pPr>
    <w:rPr>
      <w:sz w:val="24"/>
      <w:szCs w:val="24"/>
      <w:lang w:eastAsia="pl-PL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 w:color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Times New Roman"/>
      <w:b/>
      <w:bCs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k.pl/aktualnosci-kategorie/143/organizacje-pozarzadowe#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kac.pl/#/contest/view/23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AD. Domeła</dc:creator>
  <dc:description/>
  <cp:lastModifiedBy>Paulina PC. Ciszewska</cp:lastModifiedBy>
  <cp:revision>2</cp:revision>
  <dcterms:created xsi:type="dcterms:W3CDTF">2023-08-04T09:52:00Z</dcterms:created>
  <dcterms:modified xsi:type="dcterms:W3CDTF">2023-08-04T09:52:00Z</dcterms:modified>
</cp:coreProperties>
</file>