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FC" w:rsidRDefault="00C177FC" w:rsidP="00FD552B"/>
    <w:p w:rsidR="00C177FC" w:rsidRDefault="00C177FC" w:rsidP="00C177FC">
      <w:pPr>
        <w:jc w:val="right"/>
      </w:pPr>
    </w:p>
    <w:p w:rsidR="00C177FC" w:rsidRDefault="00C177FC" w:rsidP="00C177FC">
      <w:pPr>
        <w:jc w:val="right"/>
      </w:pPr>
      <w:r>
        <w:t>Ełk, dnia 8 września 2011r</w:t>
      </w:r>
    </w:p>
    <w:p w:rsidR="00C177FC" w:rsidRPr="00C177FC" w:rsidRDefault="00C177FC" w:rsidP="00C177FC">
      <w:pPr>
        <w:rPr>
          <w:b/>
        </w:rPr>
      </w:pPr>
    </w:p>
    <w:p w:rsidR="00C177FC" w:rsidRPr="00C177FC" w:rsidRDefault="00C177FC" w:rsidP="00C177FC">
      <w:pPr>
        <w:rPr>
          <w:b/>
        </w:rPr>
      </w:pPr>
      <w:r w:rsidRPr="00C177FC">
        <w:rPr>
          <w:b/>
        </w:rPr>
        <w:t>SR.3034-33-9/09</w:t>
      </w:r>
    </w:p>
    <w:p w:rsidR="00C177FC" w:rsidRDefault="00C177FC" w:rsidP="00C177FC"/>
    <w:p w:rsidR="00C177FC" w:rsidRPr="00C177FC" w:rsidRDefault="00C177FC" w:rsidP="00C177FC">
      <w:pPr>
        <w:jc w:val="center"/>
        <w:rPr>
          <w:b/>
        </w:rPr>
      </w:pPr>
      <w:r w:rsidRPr="00C177FC">
        <w:rPr>
          <w:b/>
        </w:rPr>
        <w:t>PROTOKÓŁ</w:t>
      </w:r>
    </w:p>
    <w:p w:rsidR="00C177FC" w:rsidRDefault="00C177FC" w:rsidP="00C177FC"/>
    <w:p w:rsidR="00C177FC" w:rsidRDefault="00C177FC" w:rsidP="00C177FC">
      <w:pPr>
        <w:contextualSpacing/>
        <w:jc w:val="both"/>
      </w:pPr>
      <w:r>
        <w:t>Z zapytania ofertowego na wykonanie usługi – opracowanie oraz druk broszury dla projektu pn.: „Budowa promenady pieszo-rowerowej wzdłuż nabrzeża jeziora Ełckiego – III etap”, który otrzymał dofinansowanie ze środków Unii Europejskiej z Europejskiego Funduszu Rozwoju Regionalnego w ramach Regionalnego Programu Operacyjnego Warmia i Mazury 2007-2013.</w:t>
      </w:r>
    </w:p>
    <w:p w:rsidR="00C177FC" w:rsidRDefault="00C177FC" w:rsidP="00C177FC">
      <w:pPr>
        <w:contextualSpacing/>
      </w:pPr>
    </w:p>
    <w:p w:rsidR="00C177FC" w:rsidRDefault="00C177FC" w:rsidP="00C177FC">
      <w:pPr>
        <w:contextualSpacing/>
      </w:pPr>
    </w:p>
    <w:p w:rsidR="00C177FC" w:rsidRDefault="00C177FC" w:rsidP="00C177FC">
      <w:pPr>
        <w:contextualSpacing/>
      </w:pPr>
      <w:r>
        <w:t>W wyniku zapytania ofertowego wpłynęł</w:t>
      </w:r>
      <w:r w:rsidR="00FD552B">
        <w:t>o</w:t>
      </w:r>
      <w:r>
        <w:t xml:space="preserve"> w terminie </w:t>
      </w:r>
      <w:r w:rsidR="00FD552B">
        <w:t>5 ofert</w:t>
      </w:r>
      <w:r>
        <w:t>:</w:t>
      </w:r>
    </w:p>
    <w:p w:rsidR="00C177FC" w:rsidRDefault="00C177FC" w:rsidP="00FD552B">
      <w:pPr>
        <w:pStyle w:val="Akapitzlist"/>
        <w:numPr>
          <w:ilvl w:val="0"/>
          <w:numId w:val="1"/>
        </w:numPr>
      </w:pPr>
      <w:r>
        <w:t>APLAN Agencja Reklamowa Łódź, kwota brutto – 9700,00 zł</w:t>
      </w:r>
    </w:p>
    <w:p w:rsidR="00C177FC" w:rsidRDefault="00C177FC" w:rsidP="00FD552B">
      <w:pPr>
        <w:pStyle w:val="Akapitzlist"/>
        <w:numPr>
          <w:ilvl w:val="0"/>
          <w:numId w:val="1"/>
        </w:numPr>
      </w:pPr>
      <w:r>
        <w:t>P</w:t>
      </w:r>
      <w:r w:rsidR="00BB27C2">
        <w:t>.U.H.</w:t>
      </w:r>
      <w:r>
        <w:t xml:space="preserve"> „</w:t>
      </w:r>
      <w:proofErr w:type="spellStart"/>
      <w:r>
        <w:t>Janter</w:t>
      </w:r>
      <w:proofErr w:type="spellEnd"/>
      <w:r>
        <w:t>” s.c. Biskupiec, kwota brutto – 4305,00 zł</w:t>
      </w:r>
    </w:p>
    <w:p w:rsidR="00C177FC" w:rsidRDefault="00C177FC" w:rsidP="00FD552B">
      <w:pPr>
        <w:pStyle w:val="Akapitzlist"/>
        <w:numPr>
          <w:ilvl w:val="0"/>
          <w:numId w:val="1"/>
        </w:numPr>
      </w:pPr>
      <w:r>
        <w:t>Drukarnia „Biały Kruk” Białystok, kwota brutto – 7195,</w:t>
      </w:r>
      <w:r w:rsidR="00FD552B">
        <w:t>5</w:t>
      </w:r>
      <w:r>
        <w:t>0 zł</w:t>
      </w:r>
    </w:p>
    <w:p w:rsidR="00C177FC" w:rsidRDefault="00FD552B" w:rsidP="00FD552B">
      <w:pPr>
        <w:pStyle w:val="Akapitzlist"/>
        <w:numPr>
          <w:ilvl w:val="0"/>
          <w:numId w:val="1"/>
        </w:numPr>
      </w:pPr>
      <w:r>
        <w:t xml:space="preserve">Vega Studio </w:t>
      </w:r>
      <w:proofErr w:type="spellStart"/>
      <w:r>
        <w:t>Adv</w:t>
      </w:r>
      <w:proofErr w:type="spellEnd"/>
      <w:r>
        <w:t>. Kwidzyn</w:t>
      </w:r>
      <w:r w:rsidR="00C177FC">
        <w:t xml:space="preserve">, kwota brutto – </w:t>
      </w:r>
      <w:r>
        <w:t>5499,50 zł</w:t>
      </w:r>
    </w:p>
    <w:p w:rsidR="00FD552B" w:rsidRDefault="00FD552B" w:rsidP="00C177FC">
      <w:pPr>
        <w:pStyle w:val="Akapitzlist"/>
        <w:numPr>
          <w:ilvl w:val="0"/>
          <w:numId w:val="1"/>
        </w:numPr>
      </w:pPr>
      <w:r>
        <w:t>PIXEL s.c. Ełk, kwota brutto – 6623,00 zł.</w:t>
      </w:r>
    </w:p>
    <w:p w:rsidR="00C177FC" w:rsidRDefault="00C177FC" w:rsidP="00C177FC">
      <w:pPr>
        <w:contextualSpacing/>
      </w:pPr>
    </w:p>
    <w:p w:rsidR="00D3132F" w:rsidRDefault="00FD552B" w:rsidP="00C177FC">
      <w:pPr>
        <w:contextualSpacing/>
      </w:pPr>
      <w:r>
        <w:t>Wybrano ofertę P</w:t>
      </w:r>
      <w:r w:rsidR="00BB27C2">
        <w:t>.U.H.</w:t>
      </w:r>
      <w:r>
        <w:t xml:space="preserve"> „</w:t>
      </w:r>
      <w:proofErr w:type="spellStart"/>
      <w:r>
        <w:t>Janter</w:t>
      </w:r>
      <w:proofErr w:type="spellEnd"/>
      <w:r>
        <w:t xml:space="preserve">” s.c. </w:t>
      </w:r>
      <w:proofErr w:type="gramStart"/>
      <w:r>
        <w:t>z</w:t>
      </w:r>
      <w:proofErr w:type="gramEnd"/>
      <w:r>
        <w:t xml:space="preserve"> Biskupca</w:t>
      </w:r>
      <w:r w:rsidR="00C177FC">
        <w:t xml:space="preserve"> ze względu na najniższą zaproponowaną cenę brutto.</w:t>
      </w:r>
    </w:p>
    <w:p w:rsidR="00492EFA" w:rsidRDefault="00492EFA" w:rsidP="00C177FC">
      <w:pPr>
        <w:contextualSpacing/>
      </w:pPr>
    </w:p>
    <w:p w:rsidR="00492EFA" w:rsidRDefault="00492EFA" w:rsidP="00492EFA">
      <w:pPr>
        <w:contextualSpacing/>
        <w:jc w:val="right"/>
        <w:rPr>
          <w:b/>
        </w:rPr>
      </w:pPr>
      <w:r>
        <w:rPr>
          <w:b/>
        </w:rPr>
        <w:t>Prezydent Miasta Ełku</w:t>
      </w:r>
    </w:p>
    <w:p w:rsidR="00492EFA" w:rsidRDefault="00492EFA" w:rsidP="00492EFA">
      <w:pPr>
        <w:contextualSpacing/>
        <w:jc w:val="right"/>
      </w:pPr>
    </w:p>
    <w:p w:rsidR="00492EFA" w:rsidRPr="00492EFA" w:rsidRDefault="00492EFA" w:rsidP="00492EFA">
      <w:pPr>
        <w:contextualSpacing/>
        <w:jc w:val="right"/>
      </w:pPr>
      <w:r>
        <w:t>Tomasz Andrukiewicz</w:t>
      </w:r>
      <w:bookmarkStart w:id="0" w:name="_GoBack"/>
      <w:bookmarkEnd w:id="0"/>
    </w:p>
    <w:sectPr w:rsidR="00492EFA" w:rsidRPr="0049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F45"/>
    <w:multiLevelType w:val="hybridMultilevel"/>
    <w:tmpl w:val="8DE6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509E"/>
    <w:multiLevelType w:val="hybridMultilevel"/>
    <w:tmpl w:val="CA383E8C"/>
    <w:lvl w:ilvl="0" w:tplc="31AE2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C"/>
    <w:rsid w:val="00492EFA"/>
    <w:rsid w:val="00BB27C2"/>
    <w:rsid w:val="00C177FC"/>
    <w:rsid w:val="00D3132F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2011-09-08T08:39:00Z</cp:lastPrinted>
  <dcterms:created xsi:type="dcterms:W3CDTF">2011-09-08T08:14:00Z</dcterms:created>
  <dcterms:modified xsi:type="dcterms:W3CDTF">2011-09-09T09:34:00Z</dcterms:modified>
</cp:coreProperties>
</file>