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Ełk,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 lipca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2011 rok</w:t>
      </w:r>
    </w:p>
    <w:p w:rsidR="00AD0536" w:rsidRDefault="00AD0536" w:rsidP="00AD053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/10</w:t>
      </w: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AD0536" w:rsidRDefault="00AD0536" w:rsidP="00AD0536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telewizji kablowej informacji dotyczącej realizacji projektu „</w:t>
      </w:r>
      <w:r>
        <w:rPr>
          <w:rFonts w:ascii="Arial" w:hAnsi="Arial" w:cs="Arial"/>
          <w:bCs/>
          <w:color w:val="000000"/>
          <w:sz w:val="20"/>
          <w:szCs w:val="20"/>
        </w:rPr>
        <w:t>Wykorzystanie odnawialnych źródeł energii do ogrzewania budynku Zespołu Szkół Samorządowych</w:t>
      </w:r>
      <w:r>
        <w:rPr>
          <w:rFonts w:ascii="Arial" w:hAnsi="Arial" w:cs="Arial"/>
          <w:bCs/>
          <w:color w:val="000000"/>
          <w:sz w:val="20"/>
          <w:szCs w:val="20"/>
        </w:rPr>
        <w:t>”, który otrzymał dofinansowanie ze środków Unii Europejskiej z Europejskiego Funduszu Rozwoju Regionalnego w ramach Regionalnego Progra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mu Operacyjnego Warmia i Mazury </w:t>
      </w:r>
      <w:r>
        <w:rPr>
          <w:rFonts w:ascii="Arial" w:hAnsi="Arial" w:cs="Arial"/>
          <w:bCs/>
          <w:color w:val="000000"/>
          <w:sz w:val="20"/>
          <w:szCs w:val="20"/>
        </w:rPr>
        <w:t>2007 – 2013.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Przedmiot zamówienia obejmuje opracowanie oraz opublikowanie w dniach 22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lipca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Cs/>
          <w:color w:val="000000"/>
          <w:sz w:val="20"/>
          <w:szCs w:val="20"/>
        </w:rPr>
        <w:t>4 sierpnia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2011r. – 2 plansz telewizyjnych.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Na zapytanie ofertowe odpowiedziało tylko Studio „ACARD” przedstawiając cenę, która wynosiła </w:t>
      </w:r>
      <w:r>
        <w:rPr>
          <w:rFonts w:ascii="Arial" w:hAnsi="Arial" w:cs="Arial"/>
          <w:bCs/>
          <w:color w:val="000000"/>
          <w:sz w:val="20"/>
          <w:szCs w:val="20"/>
        </w:rPr>
        <w:t>3024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>57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zł brutto.</w:t>
      </w:r>
    </w:p>
    <w:p w:rsidR="00AD0536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0536" w:rsidRPr="005A4A68" w:rsidRDefault="00AD0536" w:rsidP="00AD0536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związku z tym opracowanie i opublikowanie w telewizji kablowej informacji zostanie zlecone dla Studio „ACARD” z siedzibą w Ełku przy ul. Wojska Polskiego 60.</w:t>
      </w:r>
    </w:p>
    <w:p w:rsidR="00AD0536" w:rsidRDefault="00AD0536" w:rsidP="00AD0536"/>
    <w:p w:rsidR="00407CD9" w:rsidRDefault="00407CD9"/>
    <w:sectPr w:rsidR="0040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6"/>
    <w:rsid w:val="00407CD9"/>
    <w:rsid w:val="00A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3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3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1</cp:revision>
  <cp:lastPrinted>2011-07-21T11:30:00Z</cp:lastPrinted>
  <dcterms:created xsi:type="dcterms:W3CDTF">2011-07-21T11:22:00Z</dcterms:created>
  <dcterms:modified xsi:type="dcterms:W3CDTF">2011-07-21T11:36:00Z</dcterms:modified>
</cp:coreProperties>
</file>