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3E" w:rsidRDefault="003C0F52" w:rsidP="008841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</w:t>
      </w:r>
      <w:r w:rsidR="00D00EB5" w:rsidRPr="00D00EB5">
        <w:rPr>
          <w:rFonts w:ascii="Arial" w:hAnsi="Arial" w:cs="Arial"/>
          <w:b/>
          <w:sz w:val="20"/>
        </w:rPr>
        <w:t>UMOWA NR .....</w:t>
      </w:r>
      <w:r w:rsidR="00DA4AB7">
        <w:rPr>
          <w:rFonts w:ascii="Arial" w:hAnsi="Arial" w:cs="Arial"/>
          <w:b/>
          <w:sz w:val="20"/>
        </w:rPr>
        <w:t>SR/2017</w:t>
      </w:r>
    </w:p>
    <w:p w:rsidR="00D00EB5" w:rsidRDefault="00D00EB5" w:rsidP="00DA4AB7">
      <w:pPr>
        <w:jc w:val="both"/>
        <w:rPr>
          <w:rFonts w:ascii="Arial" w:hAnsi="Arial" w:cs="Arial"/>
          <w:b/>
          <w:sz w:val="20"/>
        </w:rPr>
      </w:pPr>
    </w:p>
    <w:p w:rsidR="00D00EB5" w:rsidRDefault="00D00EB5" w:rsidP="00DA4AB7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Zawarta w dniu .................. 2017 r. w Ełku pomiędzy Gminą Miastem Ełk z siedzibą przy ul. Piłsudskiego 4, 19-300 Ełk, NIP: 848 18 25 438, REGON: 790671076, reprezentowaną przez Tomasza Andrukiewicza – Prezydenta Miasta Ełku, przy kontrasygnacie Skarbnika Miasta – Jarosława Wróbla, </w:t>
      </w:r>
      <w:r w:rsidRPr="00D00EB5">
        <w:rPr>
          <w:rFonts w:ascii="Arial" w:hAnsi="Arial" w:cs="Arial"/>
          <w:b/>
          <w:sz w:val="20"/>
        </w:rPr>
        <w:t>zwaną dalej „Zamawiającym”</w:t>
      </w:r>
    </w:p>
    <w:p w:rsidR="00D00EB5" w:rsidRDefault="00D00EB5" w:rsidP="00DA4AB7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D00EB5" w:rsidRDefault="00D00EB5" w:rsidP="00DA4AB7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 z siedzibą przy ul. .................................................................................................</w:t>
      </w:r>
    </w:p>
    <w:p w:rsidR="00D00EB5" w:rsidRDefault="00D00EB5" w:rsidP="00DA4AB7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reprezentowaną przez .............................................................., </w:t>
      </w:r>
      <w:r>
        <w:rPr>
          <w:rFonts w:ascii="Arial" w:hAnsi="Arial" w:cs="Arial"/>
          <w:b/>
          <w:sz w:val="20"/>
        </w:rPr>
        <w:t>zwaną dalej „Wykonawcą”.</w:t>
      </w:r>
    </w:p>
    <w:p w:rsidR="00DA4AB7" w:rsidRDefault="00DA4AB7" w:rsidP="00DA4AB7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00EB5" w:rsidRDefault="00D00EB5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851427">
        <w:rPr>
          <w:rFonts w:ascii="Arial" w:hAnsi="Arial" w:cs="Arial"/>
          <w:sz w:val="20"/>
        </w:rPr>
        <w:t xml:space="preserve">Niniejsza umowa zostaje zawarta w rezultacie dokonania przez Zamawiającego wyboru oferty Wykonawcy w wyniku przetargu nieograniczonego w postępowaniu o zamówienie publiczne zgodnie </w:t>
      </w:r>
      <w:r w:rsidRPr="00851427">
        <w:rPr>
          <w:rFonts w:ascii="Arial" w:hAnsi="Arial" w:cs="Arial"/>
          <w:sz w:val="20"/>
        </w:rPr>
        <w:br/>
        <w:t xml:space="preserve">z art. 39 Ustawy z dnia 29 stycznia 2004 r. Prawo Zamówień Publicznych (Dz. U. z 2015 r. poz. 2164 </w:t>
      </w:r>
      <w:r w:rsidRPr="00851427">
        <w:rPr>
          <w:rFonts w:ascii="Arial" w:hAnsi="Arial" w:cs="Arial"/>
          <w:sz w:val="20"/>
        </w:rPr>
        <w:br/>
        <w:t>z późn. zm.)</w:t>
      </w:r>
    </w:p>
    <w:p w:rsidR="00F82EDC" w:rsidRDefault="00F82ED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00EB5" w:rsidRDefault="00D00EB5" w:rsidP="00DA4AB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D00EB5" w:rsidRDefault="00D00EB5" w:rsidP="00DA4AB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F82EDC" w:rsidRDefault="00D00EB5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1. </w:t>
      </w:r>
      <w:r w:rsidR="00232A09" w:rsidRPr="00C63FD5">
        <w:rPr>
          <w:rFonts w:ascii="Arial" w:hAnsi="Arial" w:cs="Arial"/>
          <w:sz w:val="20"/>
          <w:szCs w:val="20"/>
        </w:rPr>
        <w:t xml:space="preserve">Opracowanie Programu Funkcjonalno-Użytkowego dotyczącego zagospodarowania skweru gen. Aleksandra Krzyżanowskiego „Wilka”, mieszczącego się przy </w:t>
      </w:r>
      <w:r w:rsidR="00232A09">
        <w:rPr>
          <w:rFonts w:ascii="Arial" w:hAnsi="Arial" w:cs="Arial"/>
          <w:sz w:val="20"/>
          <w:szCs w:val="20"/>
        </w:rPr>
        <w:t>ul. Słowackiego w Ełku</w:t>
      </w:r>
      <w:r>
        <w:rPr>
          <w:rFonts w:ascii="Arial" w:hAnsi="Arial" w:cs="Arial"/>
          <w:sz w:val="20"/>
        </w:rPr>
        <w:t xml:space="preserve">, </w:t>
      </w:r>
      <w:r w:rsidRPr="00D00EB5">
        <w:rPr>
          <w:rFonts w:ascii="Arial" w:hAnsi="Arial" w:cs="Arial"/>
          <w:sz w:val="20"/>
        </w:rPr>
        <w:t>w ramach projektu „Nowe Śródmieście Miasta Ełk – wzór na rewitalizację” współfinansowanego ze środków Funduszu Spójności w ramach Programu Operacyjnego Pomoc Techniczna 2014-2020 oraz budżetu państwa (Konkurs "Modelowa rewitalizacja miast", ogłosz</w:t>
      </w:r>
      <w:r>
        <w:rPr>
          <w:rFonts w:ascii="Arial" w:hAnsi="Arial" w:cs="Arial"/>
          <w:sz w:val="20"/>
        </w:rPr>
        <w:t>ony przez Ministerstwo Rozwoju)</w:t>
      </w:r>
      <w:r w:rsidR="000E544B">
        <w:rPr>
          <w:rFonts w:ascii="Arial" w:hAnsi="Arial" w:cs="Arial"/>
          <w:sz w:val="20"/>
        </w:rPr>
        <w:t>.</w:t>
      </w:r>
    </w:p>
    <w:p w:rsidR="00806D52" w:rsidRPr="00F82EDC" w:rsidRDefault="00806D52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2. Zakres prac obejmuje:</w:t>
      </w:r>
    </w:p>
    <w:p w:rsidR="00EB6931" w:rsidRPr="00EB6931" w:rsidRDefault="00EB6931" w:rsidP="00F82ED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Wykonanie analizy terenu pod kątem spełnienia wymagań technicznych i prawnych,</w:t>
      </w:r>
    </w:p>
    <w:p w:rsidR="00EB6931" w:rsidRPr="00EB6931" w:rsidRDefault="00EB6931" w:rsidP="00F82ED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Inwentaryzację stanu istniejącego do celów projektowych,</w:t>
      </w:r>
    </w:p>
    <w:p w:rsidR="00EB6931" w:rsidRPr="00EB6931" w:rsidRDefault="00EB6931" w:rsidP="00F82ED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 xml:space="preserve">Przedstawienie </w:t>
      </w:r>
      <w:r w:rsidR="00884129">
        <w:rPr>
          <w:rFonts w:ascii="Arial" w:hAnsi="Arial" w:cs="Arial"/>
          <w:sz w:val="20"/>
        </w:rPr>
        <w:t>przynajmniej 2</w:t>
      </w:r>
      <w:r w:rsidRPr="00EB6931">
        <w:rPr>
          <w:rFonts w:ascii="Arial" w:hAnsi="Arial" w:cs="Arial"/>
          <w:sz w:val="20"/>
        </w:rPr>
        <w:t xml:space="preserve"> koncepcji funkcjonalno-przestrzennych w </w:t>
      </w:r>
      <w:r w:rsidR="00884129">
        <w:rPr>
          <w:rFonts w:ascii="Arial" w:hAnsi="Arial" w:cs="Arial"/>
          <w:sz w:val="20"/>
        </w:rPr>
        <w:t xml:space="preserve">krótkiej </w:t>
      </w:r>
      <w:r w:rsidRPr="00EB6931">
        <w:rPr>
          <w:rFonts w:ascii="Arial" w:hAnsi="Arial" w:cs="Arial"/>
          <w:sz w:val="20"/>
        </w:rPr>
        <w:t xml:space="preserve">formie opisowej i graficznej, </w:t>
      </w:r>
    </w:p>
    <w:p w:rsidR="00EB6931" w:rsidRPr="00EB6931" w:rsidRDefault="00EB6931" w:rsidP="00F82ED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Zamawiający spośród przedłożonych koncepcji wybierze jedną, dla której realizowane będą dalsze opracowania.</w:t>
      </w:r>
    </w:p>
    <w:p w:rsidR="00EB6931" w:rsidRPr="00EB6931" w:rsidRDefault="00EB6931" w:rsidP="00F82ED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Opracowanie Programu Funkcjonalno-Użytkowego, który w</w:t>
      </w:r>
      <w:r w:rsidRPr="00EB6931">
        <w:rPr>
          <w:rFonts w:ascii="Arial" w:hAnsi="Arial" w:cs="Arial"/>
          <w:sz w:val="20"/>
        </w:rPr>
        <w:t xml:space="preserve"> swoim zakresem obejmie </w:t>
      </w:r>
      <w:r w:rsidR="00617EE1">
        <w:rPr>
          <w:rFonts w:ascii="Arial" w:hAnsi="Arial" w:cs="Arial"/>
          <w:sz w:val="20"/>
        </w:rPr>
        <w:br/>
      </w:r>
      <w:r w:rsidRPr="00EB6931">
        <w:rPr>
          <w:rFonts w:ascii="Arial" w:hAnsi="Arial" w:cs="Arial"/>
          <w:sz w:val="20"/>
        </w:rPr>
        <w:t>w szczególności:</w:t>
      </w:r>
    </w:p>
    <w:p w:rsidR="00EB6931" w:rsidRP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ogólny opis przeznaczenia planowanych niezbędnych robót budowlanych wraz ze wskazaniem stawianych im wymagań technicznych, architektonicznych</w:t>
      </w:r>
      <w:r>
        <w:rPr>
          <w:rFonts w:ascii="Arial" w:hAnsi="Arial" w:cs="Arial"/>
          <w:sz w:val="20"/>
        </w:rPr>
        <w:t xml:space="preserve">, materiałowych, funkcjonalnych </w:t>
      </w:r>
      <w:r w:rsidRPr="00EB6931">
        <w:rPr>
          <w:rFonts w:ascii="Arial" w:hAnsi="Arial" w:cs="Arial"/>
          <w:sz w:val="20"/>
        </w:rPr>
        <w:t>i ekonomicznych,</w:t>
      </w:r>
    </w:p>
    <w:p w:rsidR="00EB6931" w:rsidRP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 xml:space="preserve">ogólne opisy i charakterystyki planowanych i przewidywanych do wprowadzenia </w:t>
      </w:r>
      <w:r>
        <w:rPr>
          <w:rFonts w:ascii="Arial" w:hAnsi="Arial" w:cs="Arial"/>
          <w:sz w:val="20"/>
        </w:rPr>
        <w:br/>
      </w:r>
      <w:r w:rsidRPr="00EB6931">
        <w:rPr>
          <w:rFonts w:ascii="Arial" w:hAnsi="Arial" w:cs="Arial"/>
          <w:sz w:val="20"/>
        </w:rPr>
        <w:t xml:space="preserve">w ramach modernizacji technologii i rozwiązań technicznych, </w:t>
      </w:r>
    </w:p>
    <w:p w:rsidR="00EB6931" w:rsidRP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wizualizację koncepcji funkcjonalno-przestrzennej,</w:t>
      </w:r>
    </w:p>
    <w:p w:rsidR="00EB6931" w:rsidRP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obliczenie planowanych kosztów prac projektowych, na podstawie Rozporządzenia Ministra Infrastruktury z dnia 18 maja 2004 r. w sprawie określenia metod i podstaw sporządzenia kosztorysu inwestorskiego, obliczania planowanych kosztów prac projektowych oraz planowanych kosztów robót budowlanych określonych w programie funkcjonalno-użytkowym,</w:t>
      </w:r>
    </w:p>
    <w:p w:rsid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obliczenie planowanych kosztów robót budowlanych, na podstawie Rozporządzenia Ministra Infrastruktury z dnia 18 maja 2004 r. w sprawie określenia i podstaw sporządzenia kosztorysu inwestorskiego, obliczania planowanych kosztów prac projektowych oraz planowanych kosztów robót budowlanych określonych w programie funkcjonalno-użytkowych,</w:t>
      </w:r>
    </w:p>
    <w:p w:rsid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wskazanie w opracowaniu niezbędnych i wymaganych przepisami prawa decyzji, uzgodnień, opinii oraz pozwoleń, jeżeli pozyskanie takich będzie niezbędne n</w:t>
      </w:r>
      <w:r w:rsidR="00232A09">
        <w:rPr>
          <w:rFonts w:ascii="Arial" w:hAnsi="Arial" w:cs="Arial"/>
          <w:sz w:val="20"/>
        </w:rPr>
        <w:t>a etapie przed</w:t>
      </w:r>
      <w:r w:rsidRPr="00EB6931">
        <w:rPr>
          <w:rFonts w:ascii="Arial" w:hAnsi="Arial" w:cs="Arial"/>
          <w:sz w:val="20"/>
        </w:rPr>
        <w:t>projektowym,</w:t>
      </w:r>
    </w:p>
    <w:p w:rsidR="00EB6931" w:rsidRDefault="00EB6931" w:rsidP="00F82EDC">
      <w:pPr>
        <w:pStyle w:val="Akapitzlist"/>
        <w:numPr>
          <w:ilvl w:val="0"/>
          <w:numId w:val="41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 xml:space="preserve">uwzględnienie wszystkich wytycznych inwestorskich i innych uwarunkowań związanych </w:t>
      </w:r>
    </w:p>
    <w:p w:rsidR="00EB6931" w:rsidRDefault="00EB6931" w:rsidP="00F82EDC">
      <w:pPr>
        <w:pStyle w:val="Akapitzlist"/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EB6931">
        <w:rPr>
          <w:rFonts w:ascii="Arial" w:hAnsi="Arial" w:cs="Arial"/>
          <w:sz w:val="20"/>
        </w:rPr>
        <w:t>z modernizacją terenu i jej przeprowadzeniem ze szczególnym uwzględnieniem jego przeznaczenia.</w:t>
      </w:r>
    </w:p>
    <w:p w:rsidR="00232A09" w:rsidRPr="00884129" w:rsidRDefault="00232A09" w:rsidP="00F82ED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A09">
        <w:rPr>
          <w:rFonts w:ascii="Arial" w:hAnsi="Arial" w:cs="Arial"/>
          <w:sz w:val="20"/>
          <w:szCs w:val="20"/>
        </w:rPr>
        <w:t>uwzględnienie wniosków mieszkańców ełckiego Śródmieścia pozyskanych w toku przeprowadzonych konsultacji społecznych meto</w:t>
      </w:r>
      <w:r w:rsidR="00884129">
        <w:rPr>
          <w:rFonts w:ascii="Arial" w:hAnsi="Arial" w:cs="Arial"/>
          <w:sz w:val="20"/>
          <w:szCs w:val="20"/>
        </w:rPr>
        <w:t xml:space="preserve">dą Planning for Real™, zgodnie </w:t>
      </w:r>
      <w:r w:rsidRPr="00232A09">
        <w:rPr>
          <w:rFonts w:ascii="Arial" w:hAnsi="Arial" w:cs="Arial"/>
          <w:sz w:val="20"/>
          <w:szCs w:val="20"/>
        </w:rPr>
        <w:t xml:space="preserve">z Zarządzeniem nr </w:t>
      </w:r>
      <w:r w:rsidRPr="00232A09">
        <w:rPr>
          <w:rFonts w:ascii="Arial" w:hAnsi="Arial" w:cs="Arial"/>
          <w:sz w:val="20"/>
          <w:szCs w:val="20"/>
        </w:rPr>
        <w:lastRenderedPageBreak/>
        <w:t xml:space="preserve">1004.2017 Prezydenta Miasta Ełku, z dnia 27 lutego 2017 r. zmieniającym zarządzenie w sprawie uruchomienia konsultacji społecznych aktualizacji Programu Rewitalizacji Ełku na lata 2016-2023. Konsultacje społeczne zagospodarowania skweru gen. Aleksandra Krzyżanowskiego „Wilka” przy ul. Słowackiego w Ełku zostały przeprowadzone w ramach projektu „Nowe Śródmieście Miasta Ełk – wzór na rewitalizację” przez Zamawiającego w dn. 13 </w:t>
      </w:r>
      <w:r w:rsidR="00884129">
        <w:rPr>
          <w:rFonts w:ascii="Arial" w:hAnsi="Arial" w:cs="Arial"/>
          <w:sz w:val="20"/>
          <w:szCs w:val="20"/>
        </w:rPr>
        <w:t xml:space="preserve">maja 2017 r.; </w:t>
      </w:r>
      <w:r w:rsidR="00884129" w:rsidRPr="00884129">
        <w:rPr>
          <w:rFonts w:ascii="Arial" w:hAnsi="Arial" w:cs="Arial"/>
          <w:sz w:val="20"/>
          <w:szCs w:val="20"/>
        </w:rPr>
        <w:t>rozbudowę istniejących ciągów komunikacyjnych o ścieżkę rowerową, stanowiącą kontynuację ścieżki rowerowej z ul. Roosevelta oraz przy uwzględnieniu sieci ścieżek rowerowych w pobliżu skweru w celu uspójnienia i połączenia już istniejących tras rowerowych w Ełku;</w:t>
      </w:r>
      <w:r w:rsidR="00884129">
        <w:rPr>
          <w:rFonts w:ascii="Arial" w:hAnsi="Arial" w:cs="Arial"/>
          <w:sz w:val="20"/>
          <w:szCs w:val="20"/>
        </w:rPr>
        <w:t xml:space="preserve"> </w:t>
      </w:r>
      <w:r w:rsidR="00884129" w:rsidRPr="00884129">
        <w:rPr>
          <w:rFonts w:ascii="Arial" w:hAnsi="Arial" w:cs="Arial"/>
          <w:sz w:val="20"/>
          <w:szCs w:val="20"/>
        </w:rPr>
        <w:t>nowoczesne zagospodarowanie zieleni w zieleń średnią i niską z poszanowaniem obecnego na terenie drzewostanu;</w:t>
      </w:r>
      <w:r w:rsidR="00884129">
        <w:rPr>
          <w:rFonts w:ascii="Arial" w:hAnsi="Arial" w:cs="Arial"/>
          <w:sz w:val="20"/>
          <w:szCs w:val="20"/>
        </w:rPr>
        <w:t xml:space="preserve"> </w:t>
      </w:r>
      <w:r w:rsidR="00884129" w:rsidRPr="00884129">
        <w:rPr>
          <w:rFonts w:ascii="Arial" w:hAnsi="Arial" w:cs="Arial"/>
          <w:sz w:val="20"/>
          <w:szCs w:val="20"/>
        </w:rPr>
        <w:t>instalację sieci monitoringu wizyjnego w celu poprawy bezpieczeństwa;</w:t>
      </w:r>
      <w:r w:rsidR="00884129">
        <w:rPr>
          <w:rFonts w:ascii="Arial" w:hAnsi="Arial" w:cs="Arial"/>
          <w:sz w:val="20"/>
          <w:szCs w:val="20"/>
        </w:rPr>
        <w:t xml:space="preserve"> </w:t>
      </w:r>
      <w:r w:rsidR="00884129" w:rsidRPr="00884129">
        <w:rPr>
          <w:rFonts w:ascii="Arial" w:hAnsi="Arial" w:cs="Arial"/>
          <w:sz w:val="20"/>
          <w:szCs w:val="20"/>
        </w:rPr>
        <w:t>inne – zaproponowane przez Wykonawcę</w:t>
      </w:r>
    </w:p>
    <w:p w:rsidR="00502BB0" w:rsidRDefault="00502BB0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43286D">
        <w:rPr>
          <w:rFonts w:ascii="Arial" w:hAnsi="Arial" w:cs="Arial"/>
          <w:sz w:val="20"/>
        </w:rPr>
        <w:t xml:space="preserve">3. Szczegółowy zakres prac oraz wymagania Zamawiającego zostały opisane w </w:t>
      </w:r>
      <w:r w:rsidR="00884129">
        <w:rPr>
          <w:rFonts w:ascii="Arial" w:hAnsi="Arial" w:cs="Arial"/>
          <w:sz w:val="20"/>
        </w:rPr>
        <w:t>opisie przedmiotu zamówienia</w:t>
      </w:r>
      <w:r w:rsidRPr="0043286D">
        <w:rPr>
          <w:rFonts w:ascii="Arial" w:hAnsi="Arial" w:cs="Arial"/>
          <w:sz w:val="20"/>
        </w:rPr>
        <w:t>.</w:t>
      </w:r>
    </w:p>
    <w:p w:rsidR="00B5079B" w:rsidRDefault="00502BB0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Ostateczny termin realizacji umowy Strony ustalają na </w:t>
      </w:r>
      <w:r w:rsidR="00617EE1">
        <w:rPr>
          <w:rFonts w:ascii="Arial" w:hAnsi="Arial" w:cs="Arial"/>
          <w:sz w:val="20"/>
        </w:rPr>
        <w:t>..................................... 201</w:t>
      </w:r>
      <w:r w:rsidR="00884129">
        <w:rPr>
          <w:rFonts w:ascii="Arial" w:hAnsi="Arial" w:cs="Arial"/>
          <w:sz w:val="20"/>
        </w:rPr>
        <w:t>8</w:t>
      </w:r>
      <w:r w:rsidR="00617EE1">
        <w:rPr>
          <w:rFonts w:ascii="Arial" w:hAnsi="Arial" w:cs="Arial"/>
          <w:sz w:val="20"/>
        </w:rPr>
        <w:t xml:space="preserve"> r.</w:t>
      </w:r>
    </w:p>
    <w:p w:rsidR="00364E92" w:rsidRPr="00F82EDC" w:rsidRDefault="00364E92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6"/>
          <w:szCs w:val="6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Wynagrodzenie Wykonawcy</w:t>
      </w: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>1. Z tytułu prawidłowego wykonania umowy, Wykonawcy przysługuje wynagrodzenie w kwocie ...</w:t>
      </w:r>
      <w:r>
        <w:rPr>
          <w:rFonts w:ascii="Arial" w:hAnsi="Arial" w:cs="Arial"/>
          <w:sz w:val="20"/>
        </w:rPr>
        <w:t>...........................</w:t>
      </w:r>
      <w:r w:rsidRPr="00B5079B">
        <w:rPr>
          <w:rFonts w:ascii="Arial" w:hAnsi="Arial" w:cs="Arial"/>
          <w:sz w:val="20"/>
        </w:rPr>
        <w:t>........ zł brutto (słownie zł: ..........</w:t>
      </w:r>
      <w:r>
        <w:rPr>
          <w:rFonts w:ascii="Arial" w:hAnsi="Arial" w:cs="Arial"/>
          <w:sz w:val="20"/>
        </w:rPr>
        <w:t>....................................................</w:t>
      </w:r>
      <w:r w:rsidRPr="00B5079B">
        <w:rPr>
          <w:rFonts w:ascii="Arial" w:hAnsi="Arial" w:cs="Arial"/>
          <w:sz w:val="20"/>
        </w:rPr>
        <w:t>................ 00/100).</w:t>
      </w: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>2. Kwota określona w ust. 1 zawiera wszystkie koszty związane z realizacją przedmiotu umowy.</w:t>
      </w: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 xml:space="preserve">3. Zapłata wynagrodzenia nastąpi po wykonaniu czynności objętych umową na podstawie protokołu zdawczo-odbiorczego i poprawnie wystawionej przez Wykonawcę pod względem rachunkowym </w:t>
      </w:r>
      <w:r>
        <w:rPr>
          <w:rFonts w:ascii="Arial" w:hAnsi="Arial" w:cs="Arial"/>
          <w:sz w:val="20"/>
        </w:rPr>
        <w:br/>
      </w:r>
      <w:r w:rsidRPr="00B5079B">
        <w:rPr>
          <w:rFonts w:ascii="Arial" w:hAnsi="Arial" w:cs="Arial"/>
          <w:sz w:val="20"/>
        </w:rPr>
        <w:t xml:space="preserve">i formalnym faktury, w terminie 30 dni od dnia doręczenia faktury Zamawiającemu. </w:t>
      </w: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 xml:space="preserve">4. Zapłata dokonana będzie na rachunek bankowy Wykonawcy wskazany na fakturze. Za dzień zapłaty uważa się dzień obciążenia rachunku Zamawiającego. </w:t>
      </w:r>
    </w:p>
    <w:p w:rsidR="0043286D" w:rsidRPr="00F82EDC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6"/>
          <w:szCs w:val="6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B5079B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wykonania przedmiotu umowy</w:t>
      </w:r>
    </w:p>
    <w:p w:rsidR="00236D0A" w:rsidRDefault="00B5079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D0A">
        <w:rPr>
          <w:rFonts w:ascii="Arial" w:hAnsi="Arial" w:cs="Arial"/>
          <w:bCs/>
          <w:sz w:val="20"/>
          <w:szCs w:val="20"/>
        </w:rPr>
        <w:t xml:space="preserve">1. </w:t>
      </w:r>
      <w:r w:rsidR="00236D0A">
        <w:rPr>
          <w:rFonts w:ascii="Arial" w:hAnsi="Arial" w:cs="Arial"/>
          <w:bCs/>
          <w:sz w:val="20"/>
          <w:szCs w:val="20"/>
        </w:rPr>
        <w:t>Wykonawca oświadcza, że posiada niezbędne uprawnienia i środki niezbędne do należytego wykonania umowy i zobowiązuje się wykonać ją ze szczególną starannością, z uwzględnieniem obowiązujących przepisów prawa, dbając o interesy Zamawiającego.</w:t>
      </w:r>
    </w:p>
    <w:p w:rsidR="00236D0A" w:rsidRDefault="00236D0A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Wykonawca oświadcza, że osoby, które w jego imieniu będą wykonywały poszczególne prace będące przedmiotem niniejszej umowy, posiadać będą stosowne kwalifikacje i uprawnienia w zakresie powierzonych obowiązków</w:t>
      </w:r>
      <w:r w:rsidR="00232A09">
        <w:rPr>
          <w:rFonts w:ascii="Arial" w:hAnsi="Arial" w:cs="Arial"/>
          <w:bCs/>
          <w:sz w:val="20"/>
          <w:szCs w:val="20"/>
        </w:rPr>
        <w:t>.</w:t>
      </w:r>
    </w:p>
    <w:p w:rsidR="00236D0A" w:rsidRDefault="00236D0A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Wykonawcy ponosi odpowiedzialność za działania i zaniechania osób, którymi będzie się posługiwał przy wykonaniu niniejszej umowy. </w:t>
      </w:r>
    </w:p>
    <w:p w:rsidR="00CF22CC" w:rsidRDefault="00884129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36D0A">
        <w:rPr>
          <w:rFonts w:ascii="Arial" w:hAnsi="Arial" w:cs="Arial"/>
          <w:bCs/>
          <w:sz w:val="20"/>
          <w:szCs w:val="20"/>
        </w:rPr>
        <w:t>. Wykonawca będzie wykonywał</w:t>
      </w:r>
      <w:r w:rsidR="00CF22CC">
        <w:rPr>
          <w:rFonts w:ascii="Arial" w:hAnsi="Arial" w:cs="Arial"/>
          <w:bCs/>
          <w:sz w:val="20"/>
          <w:szCs w:val="20"/>
        </w:rPr>
        <w:t xml:space="preserve"> czynności związane z przedmiotem umowy w imieniu własnym oraz w imieniu i na rzecz Zamawiającego, w zakresie udzielonych pełnomocnictw. </w:t>
      </w:r>
    </w:p>
    <w:p w:rsidR="00CF22CC" w:rsidRDefault="00884129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CF22CC">
        <w:rPr>
          <w:rFonts w:ascii="Arial" w:hAnsi="Arial" w:cs="Arial"/>
          <w:bCs/>
          <w:sz w:val="20"/>
          <w:szCs w:val="20"/>
        </w:rPr>
        <w:t>. W sprawie wykonywania funkcji nadzoru autorskiego Strony mogą podpisać odrębną umowę.</w:t>
      </w:r>
    </w:p>
    <w:p w:rsidR="0043286D" w:rsidRPr="00236D0A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36D0A" w:rsidRDefault="00236D0A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236D0A" w:rsidRDefault="00236D0A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Wykonawcy</w:t>
      </w:r>
    </w:p>
    <w:p w:rsidR="00236D0A" w:rsidRDefault="00236D0A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Na podstawie danych wyjściowych oraz informacji zawartych w </w:t>
      </w:r>
      <w:r w:rsidR="00232A09">
        <w:rPr>
          <w:rFonts w:ascii="Arial" w:hAnsi="Arial" w:cs="Arial"/>
          <w:bCs/>
          <w:sz w:val="20"/>
          <w:szCs w:val="20"/>
        </w:rPr>
        <w:t>opisie przedmiotu zamówienia</w:t>
      </w:r>
      <w:r>
        <w:rPr>
          <w:rFonts w:ascii="Arial" w:hAnsi="Arial" w:cs="Arial"/>
          <w:bCs/>
          <w:sz w:val="20"/>
          <w:szCs w:val="20"/>
        </w:rPr>
        <w:t xml:space="preserve">, Wykonawca opracuje </w:t>
      </w:r>
      <w:r w:rsidR="00EB6931">
        <w:rPr>
          <w:rFonts w:ascii="Arial" w:hAnsi="Arial" w:cs="Arial"/>
          <w:bCs/>
          <w:sz w:val="20"/>
          <w:szCs w:val="20"/>
        </w:rPr>
        <w:t>Program Funkcjonalno-Użytkowy</w:t>
      </w:r>
      <w:r>
        <w:rPr>
          <w:rFonts w:ascii="Arial" w:hAnsi="Arial" w:cs="Arial"/>
          <w:bCs/>
          <w:sz w:val="20"/>
          <w:szCs w:val="20"/>
        </w:rPr>
        <w:t xml:space="preserve"> oraz wszystkie inne wymagane opracowania. </w:t>
      </w:r>
    </w:p>
    <w:p w:rsidR="00236D0A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236D0A">
        <w:rPr>
          <w:rFonts w:ascii="Arial" w:hAnsi="Arial" w:cs="Arial"/>
          <w:bCs/>
          <w:sz w:val="20"/>
          <w:szCs w:val="20"/>
        </w:rPr>
        <w:t xml:space="preserve">. Wykonawca niezwłocznie poinformuję Zamawiającego o wszelkich istotnych okolicznościach, które mogą spowodować niedotrzymanie terminów umownych. </w:t>
      </w:r>
    </w:p>
    <w:p w:rsidR="000E544B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0E544B">
        <w:rPr>
          <w:rFonts w:ascii="Arial" w:hAnsi="Arial" w:cs="Arial"/>
          <w:bCs/>
          <w:sz w:val="20"/>
          <w:szCs w:val="20"/>
        </w:rPr>
        <w:t xml:space="preserve">. Wykonawca zobowiązuje się do </w:t>
      </w:r>
      <w:r w:rsidR="000E544B" w:rsidRPr="000E544B">
        <w:rPr>
          <w:rFonts w:ascii="Arial" w:hAnsi="Arial" w:cs="Arial"/>
          <w:bCs/>
          <w:sz w:val="20"/>
          <w:szCs w:val="20"/>
        </w:rPr>
        <w:t>nieużywania nazw własnych w op</w:t>
      </w:r>
      <w:r w:rsidR="00232A09">
        <w:rPr>
          <w:rFonts w:ascii="Arial" w:hAnsi="Arial" w:cs="Arial"/>
          <w:bCs/>
          <w:sz w:val="20"/>
          <w:szCs w:val="20"/>
        </w:rPr>
        <w:t>racowaniach</w:t>
      </w:r>
      <w:r w:rsidR="000E544B" w:rsidRPr="000E544B">
        <w:rPr>
          <w:rFonts w:ascii="Arial" w:hAnsi="Arial" w:cs="Arial"/>
          <w:bCs/>
          <w:sz w:val="20"/>
          <w:szCs w:val="20"/>
        </w:rPr>
        <w:t xml:space="preserve">, co związane jest z tym, iż dokumentacja zostanie wykorzystana w postępowaniu przetargowym o udzielenie zamówienia publicznego na wykonanie robót budowlanych. W przypadku naliczenia korekty finansowej przez </w:t>
      </w:r>
      <w:r>
        <w:rPr>
          <w:rFonts w:ascii="Arial" w:hAnsi="Arial" w:cs="Arial"/>
          <w:bCs/>
          <w:sz w:val="20"/>
          <w:szCs w:val="20"/>
        </w:rPr>
        <w:t>uprawnione instytucje,</w:t>
      </w:r>
      <w:r w:rsidR="000E544B" w:rsidRPr="000E544B">
        <w:rPr>
          <w:rFonts w:ascii="Arial" w:hAnsi="Arial" w:cs="Arial"/>
          <w:bCs/>
          <w:sz w:val="20"/>
          <w:szCs w:val="20"/>
        </w:rPr>
        <w:t xml:space="preserve"> w związku z zastosowaniem nazw własnych w opracowaniach, Wykonawca będzie zobowiązany do zwrotu Zamawiającemu naliczonych korekt w pełnej wysokości.</w:t>
      </w:r>
    </w:p>
    <w:p w:rsidR="00236D0A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36D0A">
        <w:rPr>
          <w:rFonts w:ascii="Arial" w:hAnsi="Arial" w:cs="Arial"/>
          <w:bCs/>
          <w:sz w:val="20"/>
          <w:szCs w:val="20"/>
        </w:rPr>
        <w:t xml:space="preserve">. W razie uzasadnionej potrzeby Zamawiający i Wykonawca mogą od siebie wzajemnie żądać uczestniczenia w naradach koordynacyjnych.  </w:t>
      </w:r>
    </w:p>
    <w:p w:rsidR="00CF22CC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CF22CC">
        <w:rPr>
          <w:rFonts w:ascii="Arial" w:hAnsi="Arial" w:cs="Arial"/>
          <w:bCs/>
          <w:sz w:val="20"/>
          <w:szCs w:val="20"/>
        </w:rPr>
        <w:t xml:space="preserve">. Wykonawca oznaczy wszystkie materiały i opracowania, wytworzone w toku realizacji umowy, w tym prezentacje multimedialne przygotowane przez Wykonawcę, </w:t>
      </w:r>
      <w:r w:rsidR="00CF22CC" w:rsidRPr="00236D0A">
        <w:rPr>
          <w:rFonts w:ascii="Arial" w:hAnsi="Arial" w:cs="Arial"/>
          <w:bCs/>
          <w:sz w:val="20"/>
          <w:szCs w:val="20"/>
        </w:rPr>
        <w:t>zgodnie z zasadami i</w:t>
      </w:r>
      <w:r w:rsidR="00CF22CC">
        <w:rPr>
          <w:rFonts w:ascii="Arial" w:hAnsi="Arial" w:cs="Arial"/>
          <w:bCs/>
          <w:sz w:val="20"/>
          <w:szCs w:val="20"/>
        </w:rPr>
        <w:t xml:space="preserve">nformacji i promocji opisanymi </w:t>
      </w:r>
      <w:r w:rsidR="00CF22CC" w:rsidRPr="00236D0A">
        <w:rPr>
          <w:rFonts w:ascii="Arial" w:hAnsi="Arial" w:cs="Arial"/>
          <w:bCs/>
          <w:sz w:val="20"/>
          <w:szCs w:val="20"/>
        </w:rPr>
        <w:t xml:space="preserve">w Księdze Identyfikacji wizualnej znaku marki Fundusze Europejskie i znaków programów </w:t>
      </w:r>
      <w:r w:rsidR="00CF22CC" w:rsidRPr="00236D0A">
        <w:rPr>
          <w:rFonts w:ascii="Arial" w:hAnsi="Arial" w:cs="Arial"/>
          <w:bCs/>
          <w:sz w:val="20"/>
          <w:szCs w:val="20"/>
        </w:rPr>
        <w:lastRenderedPageBreak/>
        <w:t xml:space="preserve">Polityki Spójności na lata 2014-2020 oraz Podręcznikiem Beneficjenta Funduszy Europejskich </w:t>
      </w:r>
      <w:r w:rsidR="00CF22CC">
        <w:rPr>
          <w:rFonts w:ascii="Arial" w:hAnsi="Arial" w:cs="Arial"/>
          <w:bCs/>
          <w:sz w:val="20"/>
          <w:szCs w:val="20"/>
        </w:rPr>
        <w:br/>
      </w:r>
      <w:r w:rsidR="00CF22CC" w:rsidRPr="00236D0A">
        <w:rPr>
          <w:rFonts w:ascii="Arial" w:hAnsi="Arial" w:cs="Arial"/>
          <w:bCs/>
          <w:sz w:val="20"/>
          <w:szCs w:val="20"/>
        </w:rPr>
        <w:t>w zakresie informacji i promocji na lata 2014-2020, przy wykorzystaniu inform</w:t>
      </w:r>
      <w:r w:rsidR="00CF22CC">
        <w:rPr>
          <w:rFonts w:ascii="Arial" w:hAnsi="Arial" w:cs="Arial"/>
          <w:bCs/>
          <w:sz w:val="20"/>
          <w:szCs w:val="20"/>
        </w:rPr>
        <w:t xml:space="preserve">acji zamieszczonych na stronie </w:t>
      </w:r>
      <w:r w:rsidR="00CF22CC" w:rsidRPr="00236D0A">
        <w:rPr>
          <w:rFonts w:ascii="Arial" w:hAnsi="Arial" w:cs="Arial"/>
          <w:bCs/>
          <w:sz w:val="20"/>
          <w:szCs w:val="20"/>
        </w:rPr>
        <w:t>https://www.popt.gov.pl</w:t>
      </w:r>
      <w:r w:rsidR="00EA3702">
        <w:rPr>
          <w:rFonts w:ascii="Arial" w:hAnsi="Arial" w:cs="Arial"/>
          <w:bCs/>
          <w:sz w:val="20"/>
          <w:szCs w:val="20"/>
        </w:rPr>
        <w:t>.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Zamawiającego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Zamawiający zobowiązuje się udzielać Wykonawcy pełnomocnictw, o których mowa w § 3 ust. 5 umowy, w terminie nie dłuższym niż 7 dni roboczych od dnia zgłoszenia przez Wykonawcę takiej potrzeby wraz z uzasadnieniem. 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Zamawiający upoważni Wykonawcę do występowania w jego imieniu przed organami administracyjnymi o wydanie niezbędnych decyzji, w tym decyzji o pozwoleniu na budowę/zgłoszenia budowy dla zadania określonego w § 1 umowy.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Zamawiający zobowiązany jest do dokonania odbiorów wykonanych opracowań wg zasad przewidzianych w § </w:t>
      </w:r>
      <w:r w:rsidR="00617EE1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umowy oraz do terminowej zapłaty za wykonane prace wg zasad przewidzianych w § 2 umowy.</w:t>
      </w:r>
    </w:p>
    <w:p w:rsidR="00883B8C" w:rsidRPr="00F82EDC" w:rsidRDefault="00883B8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6"/>
          <w:szCs w:val="6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232A09">
        <w:rPr>
          <w:rFonts w:ascii="Arial" w:hAnsi="Arial" w:cs="Arial"/>
          <w:b/>
          <w:bCs/>
          <w:sz w:val="20"/>
          <w:szCs w:val="20"/>
        </w:rPr>
        <w:t>6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opracowań stanowiących przedmiot umowy</w:t>
      </w:r>
    </w:p>
    <w:p w:rsidR="00CF22CC" w:rsidRDefault="00CF22C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Przed przekazaniem ostatecznej wersji projektów Wykonawca zaprezentuje wykonane opracowanie </w:t>
      </w:r>
      <w:r w:rsidR="00845998">
        <w:rPr>
          <w:rFonts w:ascii="Arial" w:hAnsi="Arial" w:cs="Arial"/>
          <w:bCs/>
          <w:sz w:val="20"/>
          <w:szCs w:val="20"/>
        </w:rPr>
        <w:t>Zamawiającemu.</w:t>
      </w:r>
    </w:p>
    <w:p w:rsidR="0057247F" w:rsidRDefault="00845998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57247F">
        <w:rPr>
          <w:rFonts w:ascii="Arial" w:hAnsi="Arial" w:cs="Arial"/>
          <w:bCs/>
          <w:sz w:val="20"/>
          <w:szCs w:val="20"/>
        </w:rPr>
        <w:t>. Sposób i forma przekazania wersji roboczej zostanie uzgodniona z Zamawiającym.</w:t>
      </w:r>
    </w:p>
    <w:p w:rsidR="00617EE1" w:rsidRDefault="00845998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617EE1" w:rsidRPr="00617EE1">
        <w:rPr>
          <w:rFonts w:ascii="Arial" w:hAnsi="Arial" w:cs="Arial"/>
          <w:bCs/>
          <w:sz w:val="20"/>
          <w:szCs w:val="20"/>
        </w:rPr>
        <w:t xml:space="preserve">Kompletny Program Funkcjonalno-Użytkowy oraz dodatkowe opracowania i materiały zostaną przekazane Zamawiającemu w ilości 5 egzemplarzy wersji papierowej, w teczce bezkwasowej </w:t>
      </w:r>
      <w:r w:rsidR="00CF6AC8">
        <w:rPr>
          <w:rFonts w:ascii="Arial" w:hAnsi="Arial" w:cs="Arial"/>
          <w:bCs/>
          <w:sz w:val="20"/>
          <w:szCs w:val="20"/>
        </w:rPr>
        <w:br/>
      </w:r>
      <w:r w:rsidR="00617EE1" w:rsidRPr="00617EE1">
        <w:rPr>
          <w:rFonts w:ascii="Arial" w:hAnsi="Arial" w:cs="Arial"/>
          <w:bCs/>
          <w:sz w:val="20"/>
          <w:szCs w:val="20"/>
        </w:rPr>
        <w:t>z regulacją szerokości grzbietu, z plastikowymi wąsami. Dokumentacja projektowa zostanie przekazana w taki sposób aby możliwe było jej swobodne rozłożenie i</w:t>
      </w:r>
      <w:r w:rsidR="00617EE1">
        <w:rPr>
          <w:rFonts w:ascii="Arial" w:hAnsi="Arial" w:cs="Arial"/>
          <w:bCs/>
          <w:sz w:val="20"/>
          <w:szCs w:val="20"/>
        </w:rPr>
        <w:t xml:space="preserve"> złożenie (nie trwale zszyta). </w:t>
      </w:r>
    </w:p>
    <w:p w:rsidR="00617EE1" w:rsidRPr="00617EE1" w:rsidRDefault="00617EE1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Pr="00617EE1">
        <w:rPr>
          <w:rFonts w:ascii="Arial" w:hAnsi="Arial" w:cs="Arial"/>
          <w:bCs/>
          <w:sz w:val="20"/>
          <w:szCs w:val="20"/>
        </w:rPr>
        <w:t>Kompletny Program Funkcjonalno-Użytkowy oraz pozostałe opracowania zostaną przekazane także w wersji elektronicznej na płycie/płytach CD w formie:</w:t>
      </w:r>
    </w:p>
    <w:p w:rsidR="00617EE1" w:rsidRPr="00574B90" w:rsidRDefault="00617EE1" w:rsidP="00F82ED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4B90">
        <w:rPr>
          <w:rFonts w:ascii="Arial" w:hAnsi="Arial" w:cs="Arial"/>
          <w:bCs/>
          <w:sz w:val="20"/>
          <w:szCs w:val="20"/>
        </w:rPr>
        <w:t>edytowalnej format DWG – rysunki, format doc. – część opisowa i dokumentacja fotograficzna z opisami, kosztorysy zgodnie z formatem używanego oprogramowania, jednego dla całego przedmiaru i kosztorysu,</w:t>
      </w:r>
    </w:p>
    <w:p w:rsidR="00617EE1" w:rsidRDefault="00617EE1" w:rsidP="00F82ED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4B90">
        <w:rPr>
          <w:rFonts w:ascii="Arial" w:hAnsi="Arial" w:cs="Arial"/>
          <w:bCs/>
          <w:sz w:val="20"/>
          <w:szCs w:val="20"/>
        </w:rPr>
        <w:t>nieedytowalnej – format jpg. – rysunki, format pdf</w:t>
      </w:r>
      <w:r w:rsidR="00CF6AC8">
        <w:rPr>
          <w:rFonts w:ascii="Arial" w:hAnsi="Arial" w:cs="Arial"/>
          <w:bCs/>
          <w:sz w:val="20"/>
          <w:szCs w:val="20"/>
        </w:rPr>
        <w:t>.</w:t>
      </w:r>
      <w:r w:rsidRPr="00574B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Pr="00574B90">
        <w:rPr>
          <w:rFonts w:ascii="Arial" w:hAnsi="Arial" w:cs="Arial"/>
          <w:bCs/>
          <w:sz w:val="20"/>
          <w:szCs w:val="20"/>
        </w:rPr>
        <w:t xml:space="preserve"> pozostałe</w:t>
      </w:r>
      <w:r>
        <w:rPr>
          <w:rFonts w:ascii="Arial" w:hAnsi="Arial" w:cs="Arial"/>
          <w:bCs/>
          <w:sz w:val="20"/>
          <w:szCs w:val="20"/>
        </w:rPr>
        <w:t>.</w:t>
      </w:r>
    </w:p>
    <w:p w:rsidR="0057247F" w:rsidRDefault="00232A09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</w:t>
      </w:r>
      <w:r w:rsidR="0057247F">
        <w:rPr>
          <w:rFonts w:ascii="Arial" w:hAnsi="Arial" w:cs="Arial"/>
          <w:bCs/>
          <w:sz w:val="20"/>
          <w:szCs w:val="20"/>
        </w:rPr>
        <w:t xml:space="preserve"> Sposób odbioru przedmiotu umowy:</w:t>
      </w:r>
    </w:p>
    <w:p w:rsidR="0057247F" w:rsidRPr="00EA3702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Wykonawca zgłosi gotowość przedmiotu do odbioru.</w:t>
      </w:r>
    </w:p>
    <w:p w:rsidR="0083722C" w:rsidRPr="00EA3702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Zamawiający zobowiązuje się do odbioru przedmiotu umowy w ciągu 14 dni od dnia złożenia kompletnej i prawidłowo wykonanej dokumentacji.</w:t>
      </w:r>
    </w:p>
    <w:p w:rsidR="0083722C" w:rsidRPr="00EA3702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Wykonanie umowy i odbiór przedmiotu umowy potwierdzone będą pisemnym protokołem zdawczo-odbiorczym. </w:t>
      </w:r>
    </w:p>
    <w:p w:rsidR="0083722C" w:rsidRPr="00EA3702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Odbiór przedmiotu umowy służy sprawdzeniu tej dokumentacji pod względem ilościowym </w:t>
      </w:r>
      <w:r w:rsidR="00EA3702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 xml:space="preserve">i formalnym. Odbiór nie obejmuje sprawdzenia należytej jakości dokumentacji, jej zgodności </w:t>
      </w:r>
      <w:r w:rsidR="00EA3702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z przepisami prawa oraz umową; z chwilą dokonania odbioru nie wygasają uprawnienia Zamawiającego w tym zakresie.</w:t>
      </w:r>
    </w:p>
    <w:p w:rsidR="0083722C" w:rsidRPr="00EA3702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Zamawiający zastrzega, że przyjęcie dokumentacji nie zwalnia Wykonawcy </w:t>
      </w:r>
      <w:r w:rsidR="000E544B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z odpowiedzialności za opracowanie dokumentacji w sposób zgodny z obowiązującymi przepisami.</w:t>
      </w:r>
    </w:p>
    <w:p w:rsidR="0083722C" w:rsidRPr="00EA3702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Zamawiający zastrzega, że przyjęcie dok</w:t>
      </w:r>
      <w:r w:rsidR="00232A09">
        <w:rPr>
          <w:rFonts w:ascii="Arial" w:hAnsi="Arial" w:cs="Arial"/>
          <w:bCs/>
          <w:sz w:val="20"/>
          <w:szCs w:val="20"/>
        </w:rPr>
        <w:t xml:space="preserve">umentacji nie zwalnia Wykonawcy </w:t>
      </w:r>
      <w:r w:rsidR="00232A09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z odpowiedzialności za opracowanie dokumentacji w sposób zgodny z obowiązującymi przepisami.</w:t>
      </w:r>
    </w:p>
    <w:p w:rsidR="0043286D" w:rsidRDefault="0083722C" w:rsidP="00F82E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Zamawiającemu, który otrzymał wadliwą dokumentację projektową, uniemożliwiającą realizację inwestycji, przysługuje prawo żą</w:t>
      </w:r>
      <w:r w:rsidR="00EA3702">
        <w:rPr>
          <w:rFonts w:ascii="Arial" w:hAnsi="Arial" w:cs="Arial"/>
          <w:bCs/>
          <w:sz w:val="20"/>
          <w:szCs w:val="20"/>
        </w:rPr>
        <w:t>dania bezpłatnego usunięcia wad.</w:t>
      </w:r>
    </w:p>
    <w:p w:rsidR="00884129" w:rsidRDefault="00884129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84129" w:rsidRPr="00AA3E42" w:rsidRDefault="00884129" w:rsidP="00F82EDC">
      <w:pPr>
        <w:pStyle w:val="Default"/>
        <w:contextualSpacing/>
        <w:jc w:val="center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884129" w:rsidRPr="00AA3E42" w:rsidRDefault="00884129" w:rsidP="00F82EDC">
      <w:pPr>
        <w:pStyle w:val="Default"/>
        <w:contextualSpacing/>
        <w:jc w:val="center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b/>
          <w:bCs/>
          <w:sz w:val="20"/>
          <w:szCs w:val="20"/>
        </w:rPr>
        <w:t>Gwarancja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1. Wykonawca udziela Zamawiającemu gwarancji z tytułu wykonania umowy na okres </w:t>
      </w:r>
      <w:r w:rsidR="00F82EDC">
        <w:rPr>
          <w:rFonts w:ascii="Arial" w:hAnsi="Arial" w:cs="Arial"/>
          <w:sz w:val="20"/>
          <w:szCs w:val="20"/>
        </w:rPr>
        <w:t>24</w:t>
      </w:r>
      <w:r w:rsidRPr="00AA3E42">
        <w:rPr>
          <w:rFonts w:ascii="Arial" w:hAnsi="Arial" w:cs="Arial"/>
          <w:sz w:val="20"/>
          <w:szCs w:val="20"/>
        </w:rPr>
        <w:t xml:space="preserve"> miesięcy.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2. Termin gwarancji liczony będzie od dnia podpisania przez strony protokołu zdawczo-odbiorczego bez </w:t>
      </w:r>
      <w:r>
        <w:rPr>
          <w:rFonts w:ascii="Arial" w:hAnsi="Arial" w:cs="Arial"/>
          <w:sz w:val="20"/>
          <w:szCs w:val="20"/>
        </w:rPr>
        <w:t xml:space="preserve">     </w:t>
      </w:r>
      <w:r w:rsidRPr="00AA3E42">
        <w:rPr>
          <w:rFonts w:ascii="Arial" w:hAnsi="Arial" w:cs="Arial"/>
          <w:sz w:val="20"/>
          <w:szCs w:val="20"/>
        </w:rPr>
        <w:t xml:space="preserve">uwag.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3. Terminy usunięcia ujawnionych wad będzie określał Zamawiający, biorąc pod uwagę niezbędny czas i techniczne możliwości ich usunięcia, pisemnie informując o nich Wykonawcę.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4. Wykonawca nie może odmówić usunięcia wad bez względu na wysokość związanych z tym kosztów.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5. Roszczenia z tytułu gwarancji mogą być dochodzone także po upływie terminu gwarancji, jeżeli Zamawiający zgłosił Wykonawcy istnienie wady w okresie gwarancji.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6. Nieusunięcie przez Wykonawcę wad w ustalonym terminie, daje Zamawiającemu prawo powierzenia ich usunięcia osobom trzecim na koszt i ryzyko Wykonawcy (wykonanie zastępcze).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7. Każdy czas naprawy gwarancyjnej powoduje przedłużenie okresu gwarancji o czas trwania tej naprawy. </w:t>
      </w:r>
    </w:p>
    <w:p w:rsidR="00884129" w:rsidRPr="00AA3E42" w:rsidRDefault="00884129" w:rsidP="00F82EDC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8. Obok gwarancji Zamawiającemu przysługuje rękojmia zgodnie z obowiązującymi przepisami. </w:t>
      </w:r>
    </w:p>
    <w:p w:rsidR="00884129" w:rsidRPr="00F82EDC" w:rsidRDefault="00884129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6"/>
          <w:szCs w:val="6"/>
        </w:rPr>
      </w:pPr>
    </w:p>
    <w:p w:rsidR="0043286D" w:rsidRPr="00F82EDC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6"/>
          <w:szCs w:val="6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</w:t>
      </w:r>
      <w:r w:rsidR="00232A09">
        <w:rPr>
          <w:rFonts w:ascii="Arial" w:hAnsi="Arial" w:cs="Arial"/>
          <w:b/>
          <w:bCs/>
          <w:sz w:val="20"/>
          <w:szCs w:val="20"/>
        </w:rPr>
        <w:t xml:space="preserve"> </w:t>
      </w:r>
      <w:r w:rsidR="00F82EDC">
        <w:rPr>
          <w:rFonts w:ascii="Arial" w:hAnsi="Arial" w:cs="Arial"/>
          <w:b/>
          <w:bCs/>
          <w:sz w:val="20"/>
          <w:szCs w:val="20"/>
        </w:rPr>
        <w:t>8</w:t>
      </w:r>
      <w:r w:rsidR="00232A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15D74">
        <w:rPr>
          <w:rFonts w:ascii="Arial" w:hAnsi="Arial" w:cs="Arial"/>
          <w:bCs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>Zamawiający może naliczyć Wykonawcy kary umowne:</w:t>
      </w:r>
    </w:p>
    <w:p w:rsidR="0083722C" w:rsidRDefault="0083722C" w:rsidP="00F82ED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opóźnienie w wykonaniu przedmiotu umowy w terminie wykonania określonym w </w:t>
      </w:r>
      <w:r w:rsidRPr="00C15D74">
        <w:rPr>
          <w:rFonts w:ascii="Arial" w:hAnsi="Arial" w:cs="Arial"/>
          <w:bCs/>
          <w:sz w:val="20"/>
          <w:szCs w:val="20"/>
        </w:rPr>
        <w:t xml:space="preserve">§ 1 ust. </w:t>
      </w:r>
      <w:r>
        <w:rPr>
          <w:rFonts w:ascii="Arial" w:hAnsi="Arial" w:cs="Arial"/>
          <w:bCs/>
          <w:sz w:val="20"/>
          <w:szCs w:val="20"/>
        </w:rPr>
        <w:t xml:space="preserve">4 umowy – w wysokości 0,5% wynagrodzenia ryczałtowego brutto określonego </w:t>
      </w:r>
      <w:r w:rsidRPr="00C15D74">
        <w:rPr>
          <w:rFonts w:ascii="Arial" w:hAnsi="Arial" w:cs="Arial"/>
          <w:bCs/>
          <w:sz w:val="20"/>
          <w:szCs w:val="20"/>
        </w:rPr>
        <w:t>w § 2 ust. 1</w:t>
      </w:r>
      <w:r>
        <w:rPr>
          <w:rFonts w:ascii="Arial" w:hAnsi="Arial" w:cs="Arial"/>
          <w:bCs/>
          <w:sz w:val="20"/>
          <w:szCs w:val="20"/>
        </w:rPr>
        <w:t>, za każdy rozpoczęty dzień opóźnienia,</w:t>
      </w:r>
    </w:p>
    <w:p w:rsidR="0083722C" w:rsidRDefault="0083722C" w:rsidP="00F82ED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zwłokę w usunięciu wad przedmiotu umowy – w wysokości 0,5% wynagrodzenia ryczałtowego brutto określonego </w:t>
      </w:r>
      <w:r w:rsidRPr="00C15D74">
        <w:rPr>
          <w:rFonts w:ascii="Arial" w:hAnsi="Arial" w:cs="Arial"/>
          <w:bCs/>
          <w:sz w:val="20"/>
          <w:szCs w:val="20"/>
        </w:rPr>
        <w:t>w § 2 ust. 1</w:t>
      </w:r>
      <w:r>
        <w:rPr>
          <w:rFonts w:ascii="Arial" w:hAnsi="Arial" w:cs="Arial"/>
          <w:bCs/>
          <w:sz w:val="20"/>
          <w:szCs w:val="20"/>
        </w:rPr>
        <w:t xml:space="preserve"> umowy, za każdy dzień zwłoki, licząc od dnia następnego po upływie terminu wyznaczonego na usunięcie wad,</w:t>
      </w:r>
    </w:p>
    <w:p w:rsidR="0083722C" w:rsidRDefault="0083722C" w:rsidP="00F82ED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istotną wadę dokumentacji projektowej lub innego opracowania wykonanego w ramach zadania, która generuje po stronie Zamawiającego dodatkowe wydatki finansowe z tytułu wystąpienia robót dodatkowych – w wysokości 1,5% wartości robót budowalnych należnych podmiotowi wykonującemu te roboty,</w:t>
      </w:r>
    </w:p>
    <w:p w:rsidR="0083722C" w:rsidRDefault="0083722C" w:rsidP="00F82ED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odstąpienie od umowy z przyczyn, za które odpowiada Wykonawca – w wysokości </w:t>
      </w:r>
      <w:r w:rsidR="00D3012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0% wynagrodzenia ryczałtowego brutto określonego </w:t>
      </w:r>
      <w:r w:rsidRPr="00C15D74">
        <w:rPr>
          <w:rFonts w:ascii="Arial" w:hAnsi="Arial" w:cs="Arial"/>
          <w:bCs/>
          <w:sz w:val="20"/>
          <w:szCs w:val="20"/>
        </w:rPr>
        <w:t>w § 2 ust. 1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Kary umowne należne Zamawiającemu mogą być potrącone z wynagrodzenia Wykonawcy </w:t>
      </w:r>
      <w:r w:rsidR="00364E92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na podstawie przedłożonego mu oświadczenia Zamawiającego.</w:t>
      </w:r>
    </w:p>
    <w:p w:rsidR="00F82ED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Zamawiający zastrzega sobie prawo dochodzenia odszkodowania uzupełniającego, jeżeli szkoda przewyższy wysokość kary umownej.</w:t>
      </w:r>
    </w:p>
    <w:p w:rsidR="0043286D" w:rsidRPr="00F82EDC" w:rsidRDefault="0043286D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6"/>
          <w:szCs w:val="6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F82EDC">
        <w:rPr>
          <w:rFonts w:ascii="Arial" w:hAnsi="Arial" w:cs="Arial"/>
          <w:b/>
          <w:bCs/>
          <w:sz w:val="20"/>
          <w:szCs w:val="20"/>
        </w:rPr>
        <w:t>9</w:t>
      </w:r>
    </w:p>
    <w:p w:rsidR="0083722C" w:rsidRPr="00C15D74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autorskie</w:t>
      </w:r>
    </w:p>
    <w:p w:rsidR="0083722C" w:rsidRPr="00C61C4D" w:rsidRDefault="0083722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61C4D">
        <w:rPr>
          <w:rFonts w:ascii="Arial" w:hAnsi="Arial" w:cs="Arial"/>
          <w:sz w:val="20"/>
          <w:szCs w:val="20"/>
        </w:rPr>
        <w:t>Z chwilą przekazania Zamawiającemu dzieła</w:t>
      </w:r>
      <w:r>
        <w:rPr>
          <w:rFonts w:ascii="Arial" w:hAnsi="Arial" w:cs="Arial"/>
          <w:sz w:val="20"/>
          <w:szCs w:val="20"/>
        </w:rPr>
        <w:t>,</w:t>
      </w:r>
      <w:r w:rsidRPr="00C61C4D">
        <w:rPr>
          <w:rFonts w:ascii="Arial" w:hAnsi="Arial" w:cs="Arial"/>
          <w:sz w:val="20"/>
          <w:szCs w:val="20"/>
        </w:rPr>
        <w:t xml:space="preserve"> tj. wszystkich wymaganych opracowań w ramach danego Projektu, zgodnie z </w:t>
      </w:r>
      <w:r>
        <w:rPr>
          <w:rFonts w:ascii="Arial" w:hAnsi="Arial" w:cs="Arial"/>
          <w:sz w:val="20"/>
          <w:szCs w:val="20"/>
        </w:rPr>
        <w:t xml:space="preserve">§ </w:t>
      </w:r>
      <w:r w:rsidR="00617EE1">
        <w:rPr>
          <w:rFonts w:ascii="Arial" w:hAnsi="Arial" w:cs="Arial"/>
          <w:sz w:val="20"/>
          <w:szCs w:val="20"/>
        </w:rPr>
        <w:t>7</w:t>
      </w:r>
      <w:r w:rsidRPr="00C61C4D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,</w:t>
      </w:r>
      <w:r w:rsidRPr="00C61C4D">
        <w:rPr>
          <w:rFonts w:ascii="Arial" w:hAnsi="Arial" w:cs="Arial"/>
          <w:sz w:val="20"/>
          <w:szCs w:val="20"/>
        </w:rPr>
        <w:t xml:space="preserve"> i w ramach wynagrodzenia umownego Wykonawca przenosi na Zamawiającego autorskie prawa majątkowe do opracowanego dzieła będącego przedmiotem niniejszej umowy, w całości i na wyłączność, a także własność nośników, na których utrwalono dzieło </w:t>
      </w:r>
      <w:r w:rsidR="00617EE1">
        <w:rPr>
          <w:rFonts w:ascii="Arial" w:hAnsi="Arial" w:cs="Arial"/>
          <w:sz w:val="20"/>
          <w:szCs w:val="20"/>
        </w:rPr>
        <w:br/>
      </w:r>
      <w:r w:rsidRPr="00C61C4D">
        <w:rPr>
          <w:rFonts w:ascii="Arial" w:hAnsi="Arial" w:cs="Arial"/>
          <w:sz w:val="20"/>
          <w:szCs w:val="20"/>
        </w:rPr>
        <w:t>i przekazano je Zamawiającemu.</w:t>
      </w:r>
    </w:p>
    <w:p w:rsidR="0083722C" w:rsidRPr="00C61C4D" w:rsidRDefault="0083722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61C4D">
        <w:rPr>
          <w:rFonts w:ascii="Arial" w:hAnsi="Arial" w:cs="Arial"/>
          <w:sz w:val="20"/>
          <w:szCs w:val="20"/>
        </w:rPr>
        <w:t>Przeniesienie praw do dzieła, o którym mowa w ust. 1 niniejszego paragrafu, dotyczy następujących pół eksploatacji: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utrwalania dzieła na wszystkich nośnikach,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zwielokrotniania dzieła dowolną techniką,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wprowadzania dzieła do pamięci komputera,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zastosowania dzieła lub zwielokrotnienia egzemplarzy do wykonywania robót budowlanych na podstawie tego dzieła,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użyczania i udostępniania za pomocą elektronicznych środków przekazu lub zwielokrotnienia egzemplarzy dzieła na rzecz podmiotów i organów biorących udział w postępowaniach </w:t>
      </w:r>
      <w:r w:rsidR="00364E92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 xml:space="preserve">o udzielenie zamówienia publicznego, na rzecz podmiotów i organów uczestniczących </w:t>
      </w:r>
      <w:r w:rsidR="00364E92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w rozpoznawaniu sporów wynikłych z niniejszej umowy,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wprowadzania do obrotu zwielokrotnionych egzemplarzy dzieła poprzez ich sprzedaż, najem lub użyczenie, w celach promocyjnych i marketingowych,</w:t>
      </w:r>
    </w:p>
    <w:p w:rsidR="0083722C" w:rsidRPr="00EA3702" w:rsidRDefault="0083722C" w:rsidP="00F82ED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lastRenderedPageBreak/>
        <w:t>udzielania upoważnienia innym podmiotom na korzystanie z dzieła na polach eksploatacji określonych powyżej.</w:t>
      </w:r>
    </w:p>
    <w:p w:rsidR="0083722C" w:rsidRPr="00C61C4D" w:rsidRDefault="0083722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61C4D">
        <w:rPr>
          <w:rFonts w:ascii="Arial" w:hAnsi="Arial" w:cs="Arial"/>
          <w:sz w:val="20"/>
          <w:szCs w:val="20"/>
        </w:rPr>
        <w:t>Korzysta</w:t>
      </w:r>
      <w:r>
        <w:rPr>
          <w:rFonts w:ascii="Arial" w:hAnsi="Arial" w:cs="Arial"/>
          <w:sz w:val="20"/>
          <w:szCs w:val="20"/>
        </w:rPr>
        <w:t>nie z dzieła na wskazanych w ni</w:t>
      </w:r>
      <w:r w:rsidRPr="00C61C4D">
        <w:rPr>
          <w:rFonts w:ascii="Arial" w:hAnsi="Arial" w:cs="Arial"/>
          <w:sz w:val="20"/>
          <w:szCs w:val="20"/>
        </w:rPr>
        <w:t>niejszym paragrafie polach eksploatacji może dotyczyć całości lub części dzieła, według uznania Zamawiającego.</w:t>
      </w:r>
    </w:p>
    <w:p w:rsidR="0083722C" w:rsidRDefault="0083722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61C4D">
        <w:rPr>
          <w:rFonts w:ascii="Arial" w:hAnsi="Arial" w:cs="Arial"/>
          <w:sz w:val="20"/>
          <w:szCs w:val="20"/>
        </w:rPr>
        <w:t xml:space="preserve">Wykonawca, z chwilą podpisania protokołu </w:t>
      </w:r>
      <w:r>
        <w:rPr>
          <w:rFonts w:ascii="Arial" w:hAnsi="Arial" w:cs="Arial"/>
          <w:sz w:val="20"/>
          <w:szCs w:val="20"/>
        </w:rPr>
        <w:t>zdawczo-</w:t>
      </w:r>
      <w:r w:rsidRPr="00C61C4D">
        <w:rPr>
          <w:rFonts w:ascii="Arial" w:hAnsi="Arial" w:cs="Arial"/>
          <w:sz w:val="20"/>
          <w:szCs w:val="20"/>
        </w:rPr>
        <w:t>odbior</w:t>
      </w:r>
      <w:r>
        <w:rPr>
          <w:rFonts w:ascii="Arial" w:hAnsi="Arial" w:cs="Arial"/>
          <w:sz w:val="20"/>
          <w:szCs w:val="20"/>
        </w:rPr>
        <w:t xml:space="preserve">czego </w:t>
      </w:r>
      <w:r w:rsidRPr="00C61C4D">
        <w:rPr>
          <w:rFonts w:ascii="Arial" w:hAnsi="Arial" w:cs="Arial"/>
          <w:sz w:val="20"/>
          <w:szCs w:val="20"/>
        </w:rPr>
        <w:t>i w ramach wynagrodzenia umownego, przenosi na Zamawiającego przysługujące mu prawo zależne (tj. prawo do udzielenia zezwolenia na rozporządzanie i korzystanie z opracowań dzieła).</w:t>
      </w:r>
    </w:p>
    <w:p w:rsidR="0083722C" w:rsidRDefault="0083722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61C4D">
        <w:rPr>
          <w:rFonts w:ascii="Arial" w:hAnsi="Arial" w:cs="Arial"/>
          <w:sz w:val="20"/>
          <w:szCs w:val="20"/>
        </w:rPr>
        <w:t xml:space="preserve">Zamawiający będzie miał w szczególności prawo do dokonania opracowań dzieła (w tym do wprowadzania zmian, przeróbek i uzupełnień), prawo do upoważnienia innego podmiotu do dokonania opracowań dzieła oraz prawo do udzielenia zgody na korzystanie z opracowanego dzieła na polach eksploatacji, o których mowa w ust. 2. </w:t>
      </w:r>
    </w:p>
    <w:p w:rsidR="0083722C" w:rsidRPr="00C61C4D" w:rsidRDefault="0083722C" w:rsidP="00F82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61C4D">
        <w:rPr>
          <w:rFonts w:ascii="Arial" w:hAnsi="Arial" w:cs="Arial"/>
          <w:sz w:val="20"/>
          <w:szCs w:val="20"/>
        </w:rPr>
        <w:t>W celu skutecznego przeniesienia na Zamawiającego praw, o których mowa w niniejszym paragrafie,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C61C4D">
        <w:rPr>
          <w:rFonts w:ascii="Arial" w:hAnsi="Arial" w:cs="Arial"/>
          <w:sz w:val="20"/>
          <w:szCs w:val="20"/>
        </w:rPr>
        <w:t>zobowiązany jest do nabycia autorskich praw majątkowych od twórców dokumentacji projektowej, względnie jej części (poszczególnych projektów</w:t>
      </w:r>
      <w:r>
        <w:rPr>
          <w:rFonts w:ascii="Arial" w:hAnsi="Arial" w:cs="Arial"/>
          <w:sz w:val="20"/>
          <w:szCs w:val="20"/>
        </w:rPr>
        <w:t xml:space="preserve"> </w:t>
      </w:r>
      <w:r w:rsidRPr="00C61C4D">
        <w:rPr>
          <w:rFonts w:ascii="Arial" w:hAnsi="Arial" w:cs="Arial"/>
          <w:sz w:val="20"/>
          <w:szCs w:val="20"/>
        </w:rPr>
        <w:t>i opracowań) oraz uzyskania zgód na dokonanie zmian. Na żądanie Zamawiającego Wykonawca w terminie do 14 dni od daty wezwania, przedłoży kopię umowy, z której wynika nabycie przez Wykonawcę od twórcy majątkowych praw autorskich i praw zależnych, które będą przeniesione na Zamawiającego.</w:t>
      </w:r>
    </w:p>
    <w:p w:rsidR="0083722C" w:rsidRPr="00F82ED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6"/>
          <w:szCs w:val="6"/>
        </w:rPr>
      </w:pPr>
    </w:p>
    <w:p w:rsidR="00F82EDC" w:rsidRDefault="00F82ED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F82EDC">
        <w:rPr>
          <w:rFonts w:ascii="Arial" w:hAnsi="Arial" w:cs="Arial"/>
          <w:b/>
          <w:bCs/>
          <w:sz w:val="20"/>
          <w:szCs w:val="20"/>
        </w:rPr>
        <w:t>10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731E">
        <w:rPr>
          <w:rFonts w:ascii="Arial" w:hAnsi="Arial" w:cs="Arial"/>
          <w:bCs/>
          <w:sz w:val="20"/>
          <w:szCs w:val="20"/>
        </w:rPr>
        <w:t xml:space="preserve">1. Poza przypadkami określonymi </w:t>
      </w:r>
      <w:r>
        <w:rPr>
          <w:rFonts w:ascii="Arial" w:hAnsi="Arial" w:cs="Arial"/>
          <w:bCs/>
          <w:sz w:val="20"/>
          <w:szCs w:val="20"/>
        </w:rPr>
        <w:t xml:space="preserve">w Kodeksie Cywilnym Zamawiający w terminie określonym </w:t>
      </w:r>
      <w:r w:rsidR="00DA4AB7">
        <w:rPr>
          <w:rFonts w:ascii="Arial" w:hAnsi="Arial" w:cs="Arial"/>
          <w:bCs/>
          <w:sz w:val="20"/>
          <w:szCs w:val="20"/>
        </w:rPr>
        <w:br/>
      </w:r>
      <w:r w:rsidRPr="0044731E">
        <w:rPr>
          <w:rFonts w:ascii="Arial" w:hAnsi="Arial" w:cs="Arial"/>
          <w:bCs/>
          <w:sz w:val="20"/>
          <w:szCs w:val="20"/>
        </w:rPr>
        <w:t xml:space="preserve">w § 1 ust. </w:t>
      </w:r>
      <w:r>
        <w:rPr>
          <w:rFonts w:ascii="Arial" w:hAnsi="Arial" w:cs="Arial"/>
          <w:bCs/>
          <w:sz w:val="20"/>
          <w:szCs w:val="20"/>
        </w:rPr>
        <w:t xml:space="preserve">4 umowy, może odstąpić od umowy: </w:t>
      </w:r>
    </w:p>
    <w:p w:rsidR="0083722C" w:rsidRDefault="0083722C" w:rsidP="00F82ED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jeśli Wykonawca przystąpił do likwidacji swojej firmy, z wyjątkiem likwidacji przeprowadzanej </w:t>
      </w:r>
      <w:r w:rsidR="000E54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 celu przekształcenia,</w:t>
      </w:r>
    </w:p>
    <w:p w:rsidR="0083722C" w:rsidRPr="00E96F81" w:rsidRDefault="0083722C" w:rsidP="00F82ED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96F81">
        <w:rPr>
          <w:rFonts w:ascii="Arial" w:hAnsi="Arial" w:cs="Arial"/>
          <w:bCs/>
          <w:sz w:val="20"/>
          <w:szCs w:val="20"/>
        </w:rPr>
        <w:t xml:space="preserve">jeśli Wykonawca wykonuje umowę w sposób nienależyty. Skutkuje to dodatkowo obciążeniem Wykonawcy karami umownymi, tak jak w </w:t>
      </w:r>
      <w:r>
        <w:rPr>
          <w:rFonts w:ascii="Arial" w:hAnsi="Arial" w:cs="Arial"/>
          <w:bCs/>
          <w:sz w:val="20"/>
          <w:szCs w:val="20"/>
        </w:rPr>
        <w:t xml:space="preserve">§ </w:t>
      </w:r>
      <w:r w:rsidR="00CF6AC8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Odstąpienie od umowy będzie dokonane w ciągu 30 dni od zaistnienia przesłanki do odstąpienia </w:t>
      </w:r>
      <w:r w:rsidR="000E54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 podaniem przyczyn odstąpienia i stanie się skuteczne z chwilą doręczenia drugiej stronie pisemnego oświadczenia o odstąpieniu. Z chwilą skutecznego odstąpienia umowa ulega zakończeniu i z tą chwilą następują skutki odstąpienia od umowy. Wynagrodzenie Wykonawcy z tytułu wykonania części umowy wynikać będzie z protokołu sporządzonego przez Strony na dzień odstąpienia od umowy.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razie wystąpienia istotnej zmiany okoliczności powodującej, że wykonanie umowy nie leży </w:t>
      </w:r>
      <w:r w:rsidR="000E54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umowy.</w:t>
      </w:r>
    </w:p>
    <w:p w:rsidR="00617EE1" w:rsidRPr="00F82EDC" w:rsidRDefault="00617EE1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6"/>
          <w:szCs w:val="6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097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F82EDC">
        <w:rPr>
          <w:rFonts w:ascii="Arial" w:hAnsi="Arial" w:cs="Arial"/>
          <w:b/>
          <w:bCs/>
          <w:sz w:val="20"/>
          <w:szCs w:val="20"/>
        </w:rPr>
        <w:t>1</w:t>
      </w:r>
    </w:p>
    <w:p w:rsidR="0083722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Zmiana umowy</w:t>
      </w:r>
    </w:p>
    <w:p w:rsidR="000E544B" w:rsidRPr="000E544B" w:rsidRDefault="000E544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0E544B">
        <w:rPr>
          <w:rFonts w:ascii="Arial" w:hAnsi="Arial" w:cs="Arial"/>
          <w:sz w:val="20"/>
        </w:rPr>
        <w:t>Wszelkie zmiany i uzupełnienia treści niniejszej umowy</w:t>
      </w:r>
      <w:r>
        <w:rPr>
          <w:rFonts w:ascii="Arial" w:hAnsi="Arial" w:cs="Arial"/>
          <w:sz w:val="20"/>
        </w:rPr>
        <w:t xml:space="preserve"> </w:t>
      </w:r>
      <w:r w:rsidRPr="000E544B">
        <w:rPr>
          <w:rFonts w:ascii="Arial" w:hAnsi="Arial" w:cs="Arial"/>
          <w:sz w:val="20"/>
        </w:rPr>
        <w:t>muszą być dokonane w formie pisemnych aneksów do umowy podpisanych przez strony, pod rygorem nieważności.</w:t>
      </w:r>
    </w:p>
    <w:p w:rsidR="000E544B" w:rsidRPr="000E544B" w:rsidRDefault="000E544B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E544B">
        <w:rPr>
          <w:rFonts w:ascii="Arial" w:hAnsi="Arial" w:cs="Arial"/>
          <w:sz w:val="20"/>
        </w:rPr>
        <w:t>2. Zamawiający dopuszcza zmianę terminu wykonania umowy w następujących przypadkach:</w:t>
      </w:r>
    </w:p>
    <w:p w:rsidR="000E544B" w:rsidRPr="000E544B" w:rsidRDefault="000E544B" w:rsidP="00F82E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E544B">
        <w:rPr>
          <w:rFonts w:ascii="Arial" w:hAnsi="Arial" w:cs="Arial"/>
          <w:bCs/>
          <w:sz w:val="20"/>
          <w:szCs w:val="20"/>
        </w:rPr>
        <w:t>zmian w harmonogramie projektu „Nowe Śródmieście Miasta Ełk – wzór na rewitalizację</w:t>
      </w:r>
      <w:r>
        <w:rPr>
          <w:rFonts w:ascii="Arial" w:hAnsi="Arial" w:cs="Arial"/>
          <w:bCs/>
          <w:sz w:val="20"/>
          <w:szCs w:val="20"/>
        </w:rPr>
        <w:t>”,</w:t>
      </w:r>
    </w:p>
    <w:p w:rsidR="000E544B" w:rsidRDefault="000E544B" w:rsidP="00F82E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E544B">
        <w:rPr>
          <w:rFonts w:ascii="Arial" w:hAnsi="Arial" w:cs="Arial"/>
          <w:bCs/>
          <w:sz w:val="20"/>
          <w:szCs w:val="20"/>
        </w:rPr>
        <w:t xml:space="preserve">zaistnienia siły wyższej (np. powódź, pożar, zamieszki, strajki, ataki terrorystyczne, przerwy </w:t>
      </w:r>
      <w:r>
        <w:rPr>
          <w:rFonts w:ascii="Arial" w:hAnsi="Arial" w:cs="Arial"/>
          <w:bCs/>
          <w:sz w:val="20"/>
          <w:szCs w:val="20"/>
        </w:rPr>
        <w:br/>
      </w:r>
      <w:r w:rsidRPr="000E544B">
        <w:rPr>
          <w:rFonts w:ascii="Arial" w:hAnsi="Arial" w:cs="Arial"/>
          <w:bCs/>
          <w:sz w:val="20"/>
          <w:szCs w:val="20"/>
        </w:rPr>
        <w:t>w dostawie energii elektrycznej) ma</w:t>
      </w:r>
      <w:r>
        <w:rPr>
          <w:rFonts w:ascii="Arial" w:hAnsi="Arial" w:cs="Arial"/>
          <w:bCs/>
          <w:sz w:val="20"/>
          <w:szCs w:val="20"/>
        </w:rPr>
        <w:t>jącej wpływ na realizację umowy.</w:t>
      </w:r>
    </w:p>
    <w:p w:rsidR="0083722C" w:rsidRDefault="000E544B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0E544B">
        <w:rPr>
          <w:rFonts w:ascii="Arial" w:hAnsi="Arial" w:cs="Arial"/>
          <w:sz w:val="20"/>
        </w:rPr>
        <w:t>3. Zamawiający przewiduje możliwość dokonania zmian w umowie w przypadku: wystąpienia zmian powszechnie obowiązujących przepisów prawa w zakresie mającym wpływ na realizację umowy, możliwa jest zmiana postanowień umowy.</w:t>
      </w:r>
    </w:p>
    <w:p w:rsidR="0083722C" w:rsidRPr="00EF745F" w:rsidRDefault="000E544B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4</w:t>
      </w:r>
      <w:r w:rsidR="0083722C">
        <w:rPr>
          <w:rFonts w:ascii="Arial" w:hAnsi="Arial" w:cs="Arial"/>
          <w:sz w:val="20"/>
        </w:rPr>
        <w:t xml:space="preserve">. Zmiana terminu wykonania przedmiotu umowy będzie możliwa za zgodą Stron, jeżeli pomimo dołożenia należytej staranności, Wykonawca nie uzyska uzgodnień, opinii lub decyzji pozwalających ukończyć w terminie przedmiot umowy opisany w </w:t>
      </w:r>
      <w:r w:rsidR="0083722C" w:rsidRPr="00EF745F">
        <w:rPr>
          <w:rFonts w:ascii="Arial" w:hAnsi="Arial" w:cs="Arial"/>
          <w:bCs/>
          <w:sz w:val="20"/>
          <w:szCs w:val="20"/>
        </w:rPr>
        <w:t>§ 1</w:t>
      </w:r>
      <w:r w:rsidR="0083722C">
        <w:rPr>
          <w:rFonts w:ascii="Arial" w:hAnsi="Arial" w:cs="Arial"/>
          <w:bCs/>
          <w:sz w:val="20"/>
          <w:szCs w:val="20"/>
        </w:rPr>
        <w:t xml:space="preserve"> umowy</w:t>
      </w:r>
      <w:r w:rsidR="0083722C" w:rsidRPr="00EF745F">
        <w:rPr>
          <w:rFonts w:ascii="Arial" w:hAnsi="Arial" w:cs="Arial"/>
          <w:bCs/>
          <w:sz w:val="20"/>
          <w:szCs w:val="20"/>
        </w:rPr>
        <w:t>.</w:t>
      </w:r>
    </w:p>
    <w:p w:rsidR="00364E92" w:rsidRPr="00F82EDC" w:rsidRDefault="00364E92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6"/>
          <w:szCs w:val="6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82EDC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F82EDC">
        <w:rPr>
          <w:rFonts w:ascii="Arial" w:hAnsi="Arial" w:cs="Arial"/>
          <w:b/>
          <w:bCs/>
          <w:sz w:val="20"/>
          <w:szCs w:val="20"/>
        </w:rPr>
        <w:t>2</w:t>
      </w: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82EDC">
        <w:rPr>
          <w:rFonts w:ascii="Arial" w:hAnsi="Arial" w:cs="Arial"/>
          <w:b/>
          <w:bCs/>
          <w:sz w:val="20"/>
          <w:szCs w:val="20"/>
        </w:rPr>
        <w:t>Zabezpieczenia należytego wykonania umowy</w:t>
      </w: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82EDC">
        <w:rPr>
          <w:rFonts w:ascii="Arial" w:hAnsi="Arial" w:cs="Arial"/>
          <w:bCs/>
          <w:sz w:val="20"/>
          <w:szCs w:val="20"/>
        </w:rPr>
        <w:t xml:space="preserve">1. Przed podpisaniem Umowy Wykonawca wniósł zabezpieczenie należytego wykonania umowy </w:t>
      </w:r>
      <w:r w:rsidR="00EA3702" w:rsidRPr="00F82EDC">
        <w:rPr>
          <w:rFonts w:ascii="Arial" w:hAnsi="Arial" w:cs="Arial"/>
          <w:bCs/>
          <w:sz w:val="20"/>
          <w:szCs w:val="20"/>
        </w:rPr>
        <w:br/>
      </w:r>
      <w:r w:rsidRPr="00F82EDC">
        <w:rPr>
          <w:rFonts w:ascii="Arial" w:hAnsi="Arial" w:cs="Arial"/>
          <w:bCs/>
          <w:sz w:val="20"/>
          <w:szCs w:val="20"/>
        </w:rPr>
        <w:t xml:space="preserve">w wysokości </w:t>
      </w:r>
      <w:r w:rsidR="00F82EDC">
        <w:rPr>
          <w:rFonts w:ascii="Arial" w:hAnsi="Arial" w:cs="Arial"/>
          <w:bCs/>
          <w:sz w:val="20"/>
          <w:szCs w:val="20"/>
        </w:rPr>
        <w:t>5</w:t>
      </w:r>
      <w:r w:rsidRPr="00F82EDC">
        <w:rPr>
          <w:rFonts w:ascii="Arial" w:hAnsi="Arial" w:cs="Arial"/>
          <w:bCs/>
          <w:sz w:val="20"/>
          <w:szCs w:val="20"/>
        </w:rPr>
        <w:t>% całkowitej wartości usług brutto, wyszczególnionej w § 2 ust. 1 umowy, co stanowi kwotę ……………</w:t>
      </w:r>
      <w:r w:rsidR="00EA3702" w:rsidRPr="00F82EDC">
        <w:rPr>
          <w:rFonts w:ascii="Arial" w:hAnsi="Arial" w:cs="Arial"/>
          <w:bCs/>
          <w:sz w:val="20"/>
          <w:szCs w:val="20"/>
        </w:rPr>
        <w:t>...............</w:t>
      </w:r>
      <w:r w:rsidRPr="00F82EDC">
        <w:rPr>
          <w:rFonts w:ascii="Arial" w:hAnsi="Arial" w:cs="Arial"/>
          <w:bCs/>
          <w:sz w:val="20"/>
          <w:szCs w:val="20"/>
        </w:rPr>
        <w:t xml:space="preserve">……………. zł </w:t>
      </w:r>
      <w:r w:rsidR="00EA3702" w:rsidRPr="00F82EDC">
        <w:rPr>
          <w:rFonts w:ascii="Arial" w:hAnsi="Arial" w:cs="Arial"/>
          <w:bCs/>
          <w:sz w:val="20"/>
          <w:szCs w:val="20"/>
        </w:rPr>
        <w:t>w formie …………………………………………………..............</w:t>
      </w: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82EDC">
        <w:rPr>
          <w:rFonts w:ascii="Arial" w:hAnsi="Arial" w:cs="Arial"/>
          <w:bCs/>
          <w:sz w:val="20"/>
          <w:szCs w:val="20"/>
        </w:rPr>
        <w:t>2. 70% zabezpieczenia zostanie zwolnione w ciągu 30 dni od dnia wykonania zamówienia i uznania przez Zamawiającego za należycie wykonane.</w:t>
      </w: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82EDC">
        <w:rPr>
          <w:rFonts w:ascii="Arial" w:hAnsi="Arial" w:cs="Arial"/>
          <w:bCs/>
          <w:sz w:val="20"/>
          <w:szCs w:val="20"/>
        </w:rPr>
        <w:t xml:space="preserve">3. 30% zabezpieczenia zwrócone zostanie nie później niż w 15 dniu po upływie okresu rękojmi. </w:t>
      </w:r>
    </w:p>
    <w:p w:rsidR="0083722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82EDC">
        <w:rPr>
          <w:rFonts w:ascii="Arial" w:hAnsi="Arial" w:cs="Arial"/>
          <w:bCs/>
          <w:sz w:val="20"/>
          <w:szCs w:val="20"/>
        </w:rPr>
        <w:t>4. W razie wystąpienie konieczności przedłużenia terminu realizacji przedmiotu umowy, w przypadku wniesienia przez Wy</w:t>
      </w:r>
      <w:bookmarkStart w:id="0" w:name="_GoBack"/>
      <w:bookmarkEnd w:id="0"/>
      <w:r w:rsidRPr="00F82EDC">
        <w:rPr>
          <w:rFonts w:ascii="Arial" w:hAnsi="Arial" w:cs="Arial"/>
          <w:bCs/>
          <w:sz w:val="20"/>
          <w:szCs w:val="20"/>
        </w:rPr>
        <w:t>konawcę w/w zabezpieczenia w innej formie niż pieniądzu, Wykonawca jest zobowiązany przedłużyć odpowiednio termin jego ważności.</w:t>
      </w:r>
    </w:p>
    <w:p w:rsidR="00F82EDC" w:rsidRPr="00F82EDC" w:rsidRDefault="00F82ED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6"/>
          <w:szCs w:val="6"/>
        </w:rPr>
      </w:pPr>
    </w:p>
    <w:p w:rsidR="0083722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097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F82EDC">
        <w:rPr>
          <w:rFonts w:ascii="Arial" w:hAnsi="Arial" w:cs="Arial"/>
          <w:b/>
          <w:bCs/>
          <w:sz w:val="20"/>
          <w:szCs w:val="20"/>
        </w:rPr>
        <w:t>3</w:t>
      </w:r>
    </w:p>
    <w:p w:rsidR="0083722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F82ED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C145C7">
        <w:rPr>
          <w:rFonts w:ascii="Arial" w:hAnsi="Arial" w:cs="Arial"/>
          <w:bCs/>
          <w:sz w:val="20"/>
          <w:szCs w:val="20"/>
        </w:rPr>
        <w:t>Bez zgody Zamawiającego wyrażonej na piśmie nie można przenieść na osoby trzecie wierzytelności wynikających z niniejszej umowy, w tym również odszkodowawczych i odsetkowych.</w:t>
      </w:r>
    </w:p>
    <w:p w:rsidR="0083722C" w:rsidRPr="00F82EDC" w:rsidRDefault="0083722C" w:rsidP="00F82E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C663C8">
        <w:rPr>
          <w:rFonts w:ascii="Arial" w:hAnsi="Arial" w:cs="Arial"/>
          <w:bCs/>
          <w:sz w:val="20"/>
          <w:szCs w:val="20"/>
        </w:rPr>
        <w:t>. W sprawach nieuregulowanych w niniejszej umo</w:t>
      </w:r>
      <w:r>
        <w:rPr>
          <w:rFonts w:ascii="Arial" w:hAnsi="Arial" w:cs="Arial"/>
          <w:bCs/>
          <w:sz w:val="20"/>
          <w:szCs w:val="20"/>
        </w:rPr>
        <w:t>wie mają zastosowanie przepisy Ustawy Prawo Z</w:t>
      </w:r>
      <w:r w:rsidRPr="00C663C8">
        <w:rPr>
          <w:rFonts w:ascii="Arial" w:hAnsi="Arial" w:cs="Arial"/>
          <w:bCs/>
          <w:sz w:val="20"/>
          <w:szCs w:val="20"/>
        </w:rPr>
        <w:t>amówie</w:t>
      </w:r>
      <w:r>
        <w:rPr>
          <w:rFonts w:ascii="Arial" w:hAnsi="Arial" w:cs="Arial"/>
          <w:bCs/>
          <w:sz w:val="20"/>
          <w:szCs w:val="20"/>
        </w:rPr>
        <w:t>ń P</w:t>
      </w:r>
      <w:r w:rsidRPr="00C663C8">
        <w:rPr>
          <w:rFonts w:ascii="Arial" w:hAnsi="Arial" w:cs="Arial"/>
          <w:bCs/>
          <w:sz w:val="20"/>
          <w:szCs w:val="20"/>
        </w:rPr>
        <w:t>ub</w:t>
      </w:r>
      <w:r>
        <w:rPr>
          <w:rFonts w:ascii="Arial" w:hAnsi="Arial" w:cs="Arial"/>
          <w:bCs/>
          <w:sz w:val="20"/>
          <w:szCs w:val="20"/>
        </w:rPr>
        <w:t>licznych oraz przepisy Kodeksu C</w:t>
      </w:r>
      <w:r w:rsidRPr="00C663C8">
        <w:rPr>
          <w:rFonts w:ascii="Arial" w:hAnsi="Arial" w:cs="Arial"/>
          <w:bCs/>
          <w:sz w:val="20"/>
          <w:szCs w:val="20"/>
        </w:rPr>
        <w:t>ywilnego.</w:t>
      </w:r>
    </w:p>
    <w:p w:rsidR="0083722C" w:rsidRPr="00F82ED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C663C8">
        <w:rPr>
          <w:rFonts w:ascii="Arial" w:hAnsi="Arial" w:cs="Arial"/>
          <w:bCs/>
          <w:sz w:val="20"/>
          <w:szCs w:val="20"/>
        </w:rPr>
        <w:t xml:space="preserve">. Ewentualne spory między Stronami umowy rozstrzygać będzie </w:t>
      </w:r>
      <w:r w:rsidRPr="00C663C8">
        <w:rPr>
          <w:rFonts w:ascii="Arial" w:hAnsi="Arial" w:cs="Arial"/>
          <w:sz w:val="20"/>
          <w:szCs w:val="20"/>
        </w:rPr>
        <w:t>sąd powszechny właściwy dla siedziby Zamawiającego.</w:t>
      </w:r>
    </w:p>
    <w:p w:rsidR="0083722C" w:rsidRDefault="0083722C" w:rsidP="00F82E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Pr="00D84FFC">
        <w:rPr>
          <w:rFonts w:ascii="Arial" w:hAnsi="Arial" w:cs="Arial"/>
          <w:sz w:val="20"/>
          <w:szCs w:val="20"/>
        </w:rPr>
        <w:t xml:space="preserve">Niniejszą umowę sporządzono w </w:t>
      </w:r>
      <w:r>
        <w:rPr>
          <w:rFonts w:ascii="Arial" w:hAnsi="Arial" w:cs="Arial"/>
          <w:sz w:val="20"/>
          <w:szCs w:val="20"/>
        </w:rPr>
        <w:t>czterech</w:t>
      </w:r>
      <w:r w:rsidRPr="00D84FFC">
        <w:rPr>
          <w:rFonts w:ascii="Arial" w:hAnsi="Arial" w:cs="Arial"/>
          <w:sz w:val="20"/>
          <w:szCs w:val="20"/>
        </w:rPr>
        <w:t xml:space="preserve"> jednobrzmiących egzemplarzach</w:t>
      </w:r>
      <w:r>
        <w:rPr>
          <w:rFonts w:ascii="Arial" w:hAnsi="Arial" w:cs="Arial"/>
          <w:sz w:val="20"/>
          <w:szCs w:val="20"/>
        </w:rPr>
        <w:t xml:space="preserve"> – po dwa dla każdej ze Stron. </w:t>
      </w:r>
    </w:p>
    <w:p w:rsidR="00CF22CC" w:rsidRDefault="00CF22CC" w:rsidP="00DA4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CF22CC" w:rsidRDefault="00CF22CC" w:rsidP="00DA4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CF22CC" w:rsidRDefault="00CF22CC" w:rsidP="00DA4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43286D" w:rsidRDefault="0043286D" w:rsidP="00DA4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43286D" w:rsidRDefault="0043286D" w:rsidP="00DA4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Pr="00236D0A" w:rsidRDefault="000E544B" w:rsidP="00DA4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Pr="000478DD" w:rsidRDefault="000E544B" w:rsidP="00DA4AB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478DD">
        <w:rPr>
          <w:rFonts w:ascii="Arial" w:hAnsi="Arial" w:cs="Arial"/>
          <w:b/>
          <w:sz w:val="20"/>
          <w:szCs w:val="20"/>
        </w:rPr>
        <w:t xml:space="preserve">Zamawiający                  </w:t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  <w:t>Wykonawca</w:t>
      </w:r>
    </w:p>
    <w:sectPr w:rsidR="000E544B" w:rsidRPr="000478DD" w:rsidSect="001442DD">
      <w:footerReference w:type="default" r:id="rId8"/>
      <w:pgSz w:w="11906" w:h="16838"/>
      <w:pgMar w:top="1417" w:right="1417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78" w:rsidRDefault="00594178" w:rsidP="001442DD">
      <w:pPr>
        <w:spacing w:after="0" w:line="240" w:lineRule="auto"/>
      </w:pPr>
      <w:r>
        <w:separator/>
      </w:r>
    </w:p>
  </w:endnote>
  <w:endnote w:type="continuationSeparator" w:id="0">
    <w:p w:rsidR="00594178" w:rsidRDefault="00594178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1442DD" w:rsidRPr="001442DD" w:rsidRDefault="001442DD" w:rsidP="001442DD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94CEF" wp14:editId="61391954">
          <wp:simplePos x="0" y="0"/>
          <wp:positionH relativeFrom="margin">
            <wp:posOffset>142875</wp:posOffset>
          </wp:positionH>
          <wp:positionV relativeFrom="paragraph">
            <wp:posOffset>91440</wp:posOffset>
          </wp:positionV>
          <wp:extent cx="5760720" cy="6997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78" w:rsidRDefault="00594178" w:rsidP="001442DD">
      <w:pPr>
        <w:spacing w:after="0" w:line="240" w:lineRule="auto"/>
      </w:pPr>
      <w:r>
        <w:separator/>
      </w:r>
    </w:p>
  </w:footnote>
  <w:footnote w:type="continuationSeparator" w:id="0">
    <w:p w:rsidR="00594178" w:rsidRDefault="00594178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DB"/>
      </v:shape>
    </w:pict>
  </w:numPicBullet>
  <w:abstractNum w:abstractNumId="0" w15:restartNumberingAfterBreak="0">
    <w:nsid w:val="015C58E2"/>
    <w:multiLevelType w:val="hybridMultilevel"/>
    <w:tmpl w:val="479823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75429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EB1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840"/>
    <w:multiLevelType w:val="hybridMultilevel"/>
    <w:tmpl w:val="7FD0A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AD7"/>
    <w:multiLevelType w:val="hybridMultilevel"/>
    <w:tmpl w:val="22D46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1DBE"/>
    <w:multiLevelType w:val="hybridMultilevel"/>
    <w:tmpl w:val="A6A2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B3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5CBA"/>
    <w:multiLevelType w:val="hybridMultilevel"/>
    <w:tmpl w:val="4BBA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42F3"/>
    <w:multiLevelType w:val="hybridMultilevel"/>
    <w:tmpl w:val="E2EAD3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97762"/>
    <w:multiLevelType w:val="hybridMultilevel"/>
    <w:tmpl w:val="9D6483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156A58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12CC8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13D61"/>
    <w:multiLevelType w:val="hybridMultilevel"/>
    <w:tmpl w:val="C9E26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4303"/>
    <w:multiLevelType w:val="hybridMultilevel"/>
    <w:tmpl w:val="00423E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15338"/>
    <w:multiLevelType w:val="hybridMultilevel"/>
    <w:tmpl w:val="A3AEF7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597C55"/>
    <w:multiLevelType w:val="hybridMultilevel"/>
    <w:tmpl w:val="38B8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E20EA"/>
    <w:multiLevelType w:val="hybridMultilevel"/>
    <w:tmpl w:val="5F86F332"/>
    <w:lvl w:ilvl="0" w:tplc="DCB6B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129B"/>
    <w:multiLevelType w:val="hybridMultilevel"/>
    <w:tmpl w:val="F45E3F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C37F0"/>
    <w:multiLevelType w:val="hybridMultilevel"/>
    <w:tmpl w:val="8C70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C5FC8"/>
    <w:multiLevelType w:val="hybridMultilevel"/>
    <w:tmpl w:val="9C46C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41C99"/>
    <w:multiLevelType w:val="hybridMultilevel"/>
    <w:tmpl w:val="B91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FC5"/>
    <w:multiLevelType w:val="hybridMultilevel"/>
    <w:tmpl w:val="06A08BE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8F549A0"/>
    <w:multiLevelType w:val="hybridMultilevel"/>
    <w:tmpl w:val="AA867CCE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087180"/>
    <w:multiLevelType w:val="hybridMultilevel"/>
    <w:tmpl w:val="162E5C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1127C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E0BC1"/>
    <w:multiLevelType w:val="hybridMultilevel"/>
    <w:tmpl w:val="4F0011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DF3460D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644A36"/>
    <w:multiLevelType w:val="hybridMultilevel"/>
    <w:tmpl w:val="2DBA9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56549"/>
    <w:multiLevelType w:val="hybridMultilevel"/>
    <w:tmpl w:val="D4868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0152"/>
    <w:multiLevelType w:val="hybridMultilevel"/>
    <w:tmpl w:val="5C0A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5DA"/>
    <w:multiLevelType w:val="hybridMultilevel"/>
    <w:tmpl w:val="90883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393A"/>
    <w:multiLevelType w:val="hybridMultilevel"/>
    <w:tmpl w:val="3EBE7258"/>
    <w:lvl w:ilvl="0" w:tplc="5F00F7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5DE"/>
    <w:multiLevelType w:val="hybridMultilevel"/>
    <w:tmpl w:val="0618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6177"/>
    <w:multiLevelType w:val="hybridMultilevel"/>
    <w:tmpl w:val="A6C0A1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90F59"/>
    <w:multiLevelType w:val="hybridMultilevel"/>
    <w:tmpl w:val="E0F0D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17CE7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31A1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13A72"/>
    <w:multiLevelType w:val="hybridMultilevel"/>
    <w:tmpl w:val="BB2C0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733"/>
    <w:multiLevelType w:val="hybridMultilevel"/>
    <w:tmpl w:val="57CED4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7418F3"/>
    <w:multiLevelType w:val="hybridMultilevel"/>
    <w:tmpl w:val="39E4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90E0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2395"/>
    <w:multiLevelType w:val="hybridMultilevel"/>
    <w:tmpl w:val="89F63A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1E62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E4639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51C31"/>
    <w:multiLevelType w:val="hybridMultilevel"/>
    <w:tmpl w:val="676E81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39"/>
  </w:num>
  <w:num w:numId="5">
    <w:abstractNumId w:val="8"/>
  </w:num>
  <w:num w:numId="6">
    <w:abstractNumId w:val="12"/>
  </w:num>
  <w:num w:numId="7">
    <w:abstractNumId w:val="15"/>
  </w:num>
  <w:num w:numId="8">
    <w:abstractNumId w:val="0"/>
  </w:num>
  <w:num w:numId="9">
    <w:abstractNumId w:val="18"/>
  </w:num>
  <w:num w:numId="10">
    <w:abstractNumId w:val="38"/>
  </w:num>
  <w:num w:numId="11">
    <w:abstractNumId w:val="20"/>
  </w:num>
  <w:num w:numId="12">
    <w:abstractNumId w:val="31"/>
  </w:num>
  <w:num w:numId="13">
    <w:abstractNumId w:val="32"/>
  </w:num>
  <w:num w:numId="14">
    <w:abstractNumId w:val="9"/>
  </w:num>
  <w:num w:numId="15">
    <w:abstractNumId w:val="21"/>
  </w:num>
  <w:num w:numId="16">
    <w:abstractNumId w:val="22"/>
  </w:num>
  <w:num w:numId="17">
    <w:abstractNumId w:val="1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3"/>
  </w:num>
  <w:num w:numId="21">
    <w:abstractNumId w:val="13"/>
  </w:num>
  <w:num w:numId="22">
    <w:abstractNumId w:val="33"/>
  </w:num>
  <w:num w:numId="23">
    <w:abstractNumId w:val="27"/>
  </w:num>
  <w:num w:numId="24">
    <w:abstractNumId w:val="40"/>
  </w:num>
  <w:num w:numId="25">
    <w:abstractNumId w:val="30"/>
  </w:num>
  <w:num w:numId="26">
    <w:abstractNumId w:val="37"/>
  </w:num>
  <w:num w:numId="27">
    <w:abstractNumId w:val="16"/>
  </w:num>
  <w:num w:numId="28">
    <w:abstractNumId w:val="2"/>
  </w:num>
  <w:num w:numId="29">
    <w:abstractNumId w:val="5"/>
  </w:num>
  <w:num w:numId="30">
    <w:abstractNumId w:val="26"/>
  </w:num>
  <w:num w:numId="31">
    <w:abstractNumId w:val="7"/>
  </w:num>
  <w:num w:numId="32">
    <w:abstractNumId w:val="3"/>
  </w:num>
  <w:num w:numId="33">
    <w:abstractNumId w:val="36"/>
  </w:num>
  <w:num w:numId="34">
    <w:abstractNumId w:val="10"/>
  </w:num>
  <w:num w:numId="35">
    <w:abstractNumId w:val="6"/>
  </w:num>
  <w:num w:numId="36">
    <w:abstractNumId w:val="29"/>
  </w:num>
  <w:num w:numId="37">
    <w:abstractNumId w:val="24"/>
  </w:num>
  <w:num w:numId="38">
    <w:abstractNumId w:val="11"/>
  </w:num>
  <w:num w:numId="39">
    <w:abstractNumId w:val="35"/>
  </w:num>
  <w:num w:numId="40">
    <w:abstractNumId w:val="19"/>
  </w:num>
  <w:num w:numId="41">
    <w:abstractNumId w:val="4"/>
  </w:num>
  <w:num w:numId="42">
    <w:abstractNumId w:val="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35C5D"/>
    <w:rsid w:val="000478FE"/>
    <w:rsid w:val="0005248E"/>
    <w:rsid w:val="000620A0"/>
    <w:rsid w:val="000E544B"/>
    <w:rsid w:val="00105F07"/>
    <w:rsid w:val="001322AB"/>
    <w:rsid w:val="001442DD"/>
    <w:rsid w:val="00147603"/>
    <w:rsid w:val="001718F2"/>
    <w:rsid w:val="001A7DDA"/>
    <w:rsid w:val="002064B5"/>
    <w:rsid w:val="00232A09"/>
    <w:rsid w:val="00236D0A"/>
    <w:rsid w:val="00247F2D"/>
    <w:rsid w:val="00283EDE"/>
    <w:rsid w:val="002C2DA3"/>
    <w:rsid w:val="00326E6F"/>
    <w:rsid w:val="0034457C"/>
    <w:rsid w:val="00364E92"/>
    <w:rsid w:val="00397AD4"/>
    <w:rsid w:val="003C0F52"/>
    <w:rsid w:val="003C502E"/>
    <w:rsid w:val="003F1B82"/>
    <w:rsid w:val="003F5937"/>
    <w:rsid w:val="003F7C1D"/>
    <w:rsid w:val="00402107"/>
    <w:rsid w:val="0043286D"/>
    <w:rsid w:val="00436E7E"/>
    <w:rsid w:val="0045349E"/>
    <w:rsid w:val="00453960"/>
    <w:rsid w:val="00456E36"/>
    <w:rsid w:val="00462A3F"/>
    <w:rsid w:val="004633C5"/>
    <w:rsid w:val="004746A0"/>
    <w:rsid w:val="004C13BD"/>
    <w:rsid w:val="004C2DA0"/>
    <w:rsid w:val="004C31BE"/>
    <w:rsid w:val="004E37E4"/>
    <w:rsid w:val="004E4888"/>
    <w:rsid w:val="004F5886"/>
    <w:rsid w:val="00502BB0"/>
    <w:rsid w:val="00506520"/>
    <w:rsid w:val="00517D2C"/>
    <w:rsid w:val="00545092"/>
    <w:rsid w:val="005620E0"/>
    <w:rsid w:val="0057247F"/>
    <w:rsid w:val="00594178"/>
    <w:rsid w:val="005A7A9A"/>
    <w:rsid w:val="005B443E"/>
    <w:rsid w:val="005B5BC7"/>
    <w:rsid w:val="005F409F"/>
    <w:rsid w:val="00617EE1"/>
    <w:rsid w:val="00640CE0"/>
    <w:rsid w:val="0068174C"/>
    <w:rsid w:val="00691FED"/>
    <w:rsid w:val="006F1B6F"/>
    <w:rsid w:val="007A076E"/>
    <w:rsid w:val="007A17AD"/>
    <w:rsid w:val="007A509D"/>
    <w:rsid w:val="007E10AA"/>
    <w:rsid w:val="00806D52"/>
    <w:rsid w:val="0083722C"/>
    <w:rsid w:val="0083794E"/>
    <w:rsid w:val="00845998"/>
    <w:rsid w:val="00851427"/>
    <w:rsid w:val="00883B8C"/>
    <w:rsid w:val="00884129"/>
    <w:rsid w:val="008A2BD7"/>
    <w:rsid w:val="00925B8F"/>
    <w:rsid w:val="00992B7B"/>
    <w:rsid w:val="009A2B24"/>
    <w:rsid w:val="009A35C5"/>
    <w:rsid w:val="009A3FFE"/>
    <w:rsid w:val="009E0A6F"/>
    <w:rsid w:val="009F0A85"/>
    <w:rsid w:val="00A33956"/>
    <w:rsid w:val="00A4476E"/>
    <w:rsid w:val="00A45979"/>
    <w:rsid w:val="00AA3602"/>
    <w:rsid w:val="00AE642E"/>
    <w:rsid w:val="00B0711B"/>
    <w:rsid w:val="00B340E9"/>
    <w:rsid w:val="00B5079B"/>
    <w:rsid w:val="00B7219E"/>
    <w:rsid w:val="00BB3447"/>
    <w:rsid w:val="00BB3CD3"/>
    <w:rsid w:val="00BD1EAF"/>
    <w:rsid w:val="00C07A54"/>
    <w:rsid w:val="00C178C9"/>
    <w:rsid w:val="00C82A1B"/>
    <w:rsid w:val="00CA6C87"/>
    <w:rsid w:val="00CE30B3"/>
    <w:rsid w:val="00CF22CC"/>
    <w:rsid w:val="00CF56D7"/>
    <w:rsid w:val="00CF6AC8"/>
    <w:rsid w:val="00D00EB5"/>
    <w:rsid w:val="00D0295E"/>
    <w:rsid w:val="00D27E85"/>
    <w:rsid w:val="00D3012D"/>
    <w:rsid w:val="00D31176"/>
    <w:rsid w:val="00D3513F"/>
    <w:rsid w:val="00D66FC3"/>
    <w:rsid w:val="00DA4AB7"/>
    <w:rsid w:val="00DA4D6E"/>
    <w:rsid w:val="00DF3FCC"/>
    <w:rsid w:val="00E43177"/>
    <w:rsid w:val="00E51CB9"/>
    <w:rsid w:val="00E809FC"/>
    <w:rsid w:val="00EA3702"/>
    <w:rsid w:val="00EB6931"/>
    <w:rsid w:val="00F24406"/>
    <w:rsid w:val="00F529DB"/>
    <w:rsid w:val="00F52B84"/>
    <w:rsid w:val="00F55546"/>
    <w:rsid w:val="00F82EDC"/>
    <w:rsid w:val="00F9500B"/>
    <w:rsid w:val="00FD53DC"/>
    <w:rsid w:val="00FF288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FF3403"/>
    <w:rPr>
      <w:b/>
      <w:bCs/>
    </w:rPr>
  </w:style>
  <w:style w:type="paragraph" w:customStyle="1" w:styleId="Default">
    <w:name w:val="Default"/>
    <w:rsid w:val="00884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C029-DBD9-4C8E-95C0-19B46F7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42</cp:revision>
  <cp:lastPrinted>2017-08-01T13:05:00Z</cp:lastPrinted>
  <dcterms:created xsi:type="dcterms:W3CDTF">2016-10-04T06:28:00Z</dcterms:created>
  <dcterms:modified xsi:type="dcterms:W3CDTF">2017-08-01T13:09:00Z</dcterms:modified>
</cp:coreProperties>
</file>