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24" w:rsidRDefault="00C01A24" w:rsidP="00C01A24">
      <w:pPr>
        <w:spacing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1111C" w:rsidRDefault="00B1111C" w:rsidP="00C01A24">
      <w:pPr>
        <w:spacing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1A24" w:rsidRDefault="00C01A24" w:rsidP="00C01A24">
      <w:pPr>
        <w:spacing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1A24" w:rsidRDefault="00C01A24" w:rsidP="00C01A24">
      <w:pPr>
        <w:spacing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1A24" w:rsidRDefault="00C01A24" w:rsidP="00C01A24">
      <w:pPr>
        <w:spacing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Ełk, dnia 16 stycznia 2011 r.</w:t>
      </w:r>
    </w:p>
    <w:p w:rsidR="00C01A24" w:rsidRDefault="00C01A24" w:rsidP="00C01A2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C01A24" w:rsidRDefault="00C01A24" w:rsidP="00C01A24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1A24" w:rsidRDefault="00C01A24" w:rsidP="00C01A24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1A24" w:rsidRDefault="00C01A24" w:rsidP="00C01A24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SR. 3034-5/10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01A24" w:rsidRDefault="00C01A24" w:rsidP="00C01A24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1A24" w:rsidRDefault="00C01A24" w:rsidP="00C01A24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1A24" w:rsidRDefault="00C01A24" w:rsidP="00C01A24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1A24" w:rsidRDefault="00C01A24" w:rsidP="00C01A24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1A24" w:rsidRDefault="00C01A24" w:rsidP="00C01A24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1A24" w:rsidRDefault="00C01A24" w:rsidP="00C01A24">
      <w:pPr>
        <w:tabs>
          <w:tab w:val="left" w:pos="1080"/>
        </w:tabs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PROTOKÓŁ </w:t>
      </w:r>
    </w:p>
    <w:p w:rsidR="00C01A24" w:rsidRDefault="00C01A24" w:rsidP="00C01A24">
      <w:pPr>
        <w:tabs>
          <w:tab w:val="left" w:pos="1080"/>
        </w:tabs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1A24" w:rsidRDefault="00C01A24" w:rsidP="00C01A24">
      <w:pPr>
        <w:tabs>
          <w:tab w:val="left" w:pos="1080"/>
        </w:tabs>
        <w:spacing w:line="276" w:lineRule="auto"/>
        <w:ind w:left="36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1A24" w:rsidRDefault="00C01A24" w:rsidP="00C01A24">
      <w:pPr>
        <w:tabs>
          <w:tab w:val="left" w:pos="1080"/>
        </w:tabs>
        <w:spacing w:line="36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zapytania ofertowego na wykonanie usługi – opracowanie oraz opublikowanie w prasie artykułu promocyjnego dotyczącego zakończenia realizacji projektu „</w:t>
      </w:r>
      <w:r>
        <w:rPr>
          <w:rFonts w:ascii="Arial" w:hAnsi="Arial" w:cs="Arial"/>
          <w:b/>
          <w:bCs/>
          <w:color w:val="000000"/>
          <w:sz w:val="20"/>
          <w:szCs w:val="20"/>
        </w:rPr>
        <w:t>Poprawa estetyki i atrakcyjności śródmieścia poprzez zagospodarowanie Placu Jana Pawła II wraz z modernizacją ulicy Wojska Polskiego w Ełku</w:t>
      </w:r>
      <w:r>
        <w:rPr>
          <w:rFonts w:ascii="Arial" w:hAnsi="Arial" w:cs="Arial"/>
          <w:bCs/>
          <w:color w:val="000000"/>
          <w:sz w:val="20"/>
          <w:szCs w:val="20"/>
        </w:rPr>
        <w:t>”, który otrzymał dofinansowanie ze środków Unii Europejskiej z Europejskiego Funduszu Rozwoju Regionalnego w ramach Regionalnego Programu Operacyjnego Warmia i Mazury 2007 – 2013.</w:t>
      </w:r>
    </w:p>
    <w:p w:rsidR="00C01A24" w:rsidRDefault="00C01A24" w:rsidP="00C01A24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01A24" w:rsidRDefault="00C01A24" w:rsidP="00C01A24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 wyniku zapytania ofertowego wpłynęły 3 oferty:</w:t>
      </w:r>
    </w:p>
    <w:p w:rsidR="00C01A24" w:rsidRPr="00254B4B" w:rsidRDefault="00C01A24" w:rsidP="00C01A24">
      <w:pPr>
        <w:pStyle w:val="Akapitzlist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54B4B">
        <w:rPr>
          <w:rFonts w:ascii="Arial" w:hAnsi="Arial" w:cs="Arial"/>
          <w:bCs/>
          <w:color w:val="000000"/>
          <w:sz w:val="20"/>
          <w:szCs w:val="20"/>
        </w:rPr>
        <w:t>Media Regionalne Sp. z o.</w:t>
      </w:r>
      <w:proofErr w:type="gramStart"/>
      <w:r w:rsidRPr="00254B4B">
        <w:rPr>
          <w:rFonts w:ascii="Arial" w:hAnsi="Arial" w:cs="Arial"/>
          <w:bCs/>
          <w:color w:val="000000"/>
          <w:sz w:val="20"/>
          <w:szCs w:val="20"/>
        </w:rPr>
        <w:t>o</w:t>
      </w:r>
      <w:proofErr w:type="gramEnd"/>
      <w:r w:rsidRPr="00254B4B">
        <w:rPr>
          <w:rFonts w:ascii="Arial" w:hAnsi="Arial" w:cs="Arial"/>
          <w:bCs/>
          <w:color w:val="000000"/>
          <w:sz w:val="20"/>
          <w:szCs w:val="20"/>
        </w:rPr>
        <w:t xml:space="preserve">. – </w:t>
      </w:r>
      <w:r>
        <w:rPr>
          <w:rFonts w:ascii="Arial" w:hAnsi="Arial" w:cs="Arial"/>
          <w:bCs/>
          <w:color w:val="000000"/>
          <w:sz w:val="20"/>
          <w:szCs w:val="20"/>
        </w:rPr>
        <w:t>3 117,31</w:t>
      </w:r>
      <w:r w:rsidRPr="00254B4B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proofErr w:type="gramStart"/>
      <w:r w:rsidRPr="00254B4B">
        <w:rPr>
          <w:rFonts w:ascii="Arial" w:hAnsi="Arial" w:cs="Arial"/>
          <w:bCs/>
          <w:color w:val="000000"/>
          <w:sz w:val="20"/>
          <w:szCs w:val="20"/>
        </w:rPr>
        <w:t>zł</w:t>
      </w:r>
      <w:proofErr w:type="gramEnd"/>
      <w:r w:rsidRPr="00254B4B">
        <w:rPr>
          <w:rFonts w:ascii="Arial" w:hAnsi="Arial" w:cs="Arial"/>
          <w:bCs/>
          <w:color w:val="000000"/>
          <w:sz w:val="20"/>
          <w:szCs w:val="20"/>
        </w:rPr>
        <w:t xml:space="preserve"> brutto</w:t>
      </w:r>
    </w:p>
    <w:p w:rsidR="00C01A24" w:rsidRPr="00254B4B" w:rsidRDefault="00C01A24" w:rsidP="00C01A24">
      <w:pPr>
        <w:pStyle w:val="Akapitzlist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EDYTOR Sp. z o.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o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. –2 761,74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zł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brutto</w:t>
      </w:r>
    </w:p>
    <w:p w:rsidR="00C01A24" w:rsidRDefault="00C01A24" w:rsidP="00C01A24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01A24" w:rsidRPr="005A4A68" w:rsidRDefault="00C01A24" w:rsidP="00C01A24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 związku z tym usługa zostanie zlecona firmie EDYTOR Sp. z o.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o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C01A24" w:rsidRDefault="00C01A24" w:rsidP="00C01A24"/>
    <w:p w:rsidR="00C01A24" w:rsidRDefault="00C01A24" w:rsidP="00C01A24"/>
    <w:p w:rsidR="00C01A24" w:rsidRDefault="00C01A24" w:rsidP="00C01A24">
      <w:pPr>
        <w:jc w:val="right"/>
        <w:rPr>
          <w:b/>
        </w:rPr>
      </w:pPr>
    </w:p>
    <w:p w:rsidR="00C01A24" w:rsidRPr="00B1111C" w:rsidRDefault="00C01A24" w:rsidP="00B1111C">
      <w:pPr>
        <w:ind w:left="5670"/>
        <w:jc w:val="center"/>
        <w:rPr>
          <w:rFonts w:ascii="Arial" w:hAnsi="Arial" w:cs="Arial"/>
          <w:b/>
          <w:sz w:val="20"/>
          <w:szCs w:val="20"/>
        </w:rPr>
      </w:pPr>
      <w:r w:rsidRPr="00B1111C">
        <w:rPr>
          <w:rFonts w:ascii="Arial" w:hAnsi="Arial" w:cs="Arial"/>
          <w:b/>
          <w:sz w:val="20"/>
          <w:szCs w:val="20"/>
        </w:rPr>
        <w:t>Prezydent Miasta</w:t>
      </w:r>
      <w:bookmarkStart w:id="0" w:name="_GoBack"/>
      <w:bookmarkEnd w:id="0"/>
    </w:p>
    <w:p w:rsidR="00C01A24" w:rsidRDefault="00C01A24" w:rsidP="00B1111C">
      <w:pPr>
        <w:ind w:left="5670"/>
        <w:jc w:val="center"/>
      </w:pPr>
    </w:p>
    <w:p w:rsidR="00C01A24" w:rsidRPr="00B1111C" w:rsidRDefault="00B1111C" w:rsidP="00B1111C">
      <w:pPr>
        <w:ind w:left="5670"/>
        <w:jc w:val="center"/>
        <w:rPr>
          <w:rFonts w:ascii="Arial" w:hAnsi="Arial" w:cs="Arial"/>
          <w:sz w:val="20"/>
          <w:szCs w:val="20"/>
        </w:rPr>
      </w:pPr>
      <w:r w:rsidRPr="00B1111C">
        <w:rPr>
          <w:rFonts w:ascii="Arial" w:hAnsi="Arial" w:cs="Arial"/>
          <w:sz w:val="20"/>
          <w:szCs w:val="20"/>
        </w:rPr>
        <w:t xml:space="preserve">Tomasz </w:t>
      </w:r>
      <w:proofErr w:type="spellStart"/>
      <w:r w:rsidRPr="00B1111C">
        <w:rPr>
          <w:rFonts w:ascii="Arial" w:hAnsi="Arial" w:cs="Arial"/>
          <w:sz w:val="20"/>
          <w:szCs w:val="20"/>
        </w:rPr>
        <w:t>Andrukiewicz</w:t>
      </w:r>
      <w:proofErr w:type="spellEnd"/>
    </w:p>
    <w:p w:rsidR="00D3132F" w:rsidRDefault="00D3132F"/>
    <w:sectPr w:rsidR="00D3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10D"/>
    <w:multiLevelType w:val="hybridMultilevel"/>
    <w:tmpl w:val="E6C0D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24"/>
    <w:rsid w:val="00B1111C"/>
    <w:rsid w:val="00C01A24"/>
    <w:rsid w:val="00D3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A24"/>
    <w:pPr>
      <w:widowControl w:val="0"/>
      <w:suppressAutoHyphens/>
      <w:spacing w:after="0" w:line="240" w:lineRule="auto"/>
    </w:pPr>
    <w:rPr>
      <w:rFonts w:eastAsia="Times New Roman" w:cs="Tahoma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A2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A24"/>
    <w:pPr>
      <w:widowControl w:val="0"/>
      <w:suppressAutoHyphens/>
      <w:spacing w:after="0" w:line="240" w:lineRule="auto"/>
    </w:pPr>
    <w:rPr>
      <w:rFonts w:eastAsia="Times New Roman" w:cs="Tahoma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A2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Ełku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AO. Obrycka</dc:creator>
  <cp:lastModifiedBy>Anna AO. Obrycka</cp:lastModifiedBy>
  <cp:revision>2</cp:revision>
  <dcterms:created xsi:type="dcterms:W3CDTF">2012-01-16T10:54:00Z</dcterms:created>
  <dcterms:modified xsi:type="dcterms:W3CDTF">2012-01-16T11:09:00Z</dcterms:modified>
</cp:coreProperties>
</file>