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C5D4" w14:textId="77777777" w:rsidR="00A77B3E" w:rsidRDefault="00FD7375">
      <w:pPr>
        <w:keepNext/>
        <w:spacing w:before="120" w:after="120" w:line="360" w:lineRule="auto"/>
        <w:ind w:left="52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507.2020</w:t>
      </w:r>
      <w:r>
        <w:rPr>
          <w:color w:val="000000"/>
          <w:u w:color="000000"/>
        </w:rPr>
        <w:br/>
        <w:t>Prezydenta Miasta Ełku</w:t>
      </w:r>
      <w:r>
        <w:rPr>
          <w:color w:val="000000"/>
          <w:u w:color="000000"/>
        </w:rPr>
        <w:br/>
        <w:t>z dnia 22 maja 2020 r.</w:t>
      </w:r>
    </w:p>
    <w:p w14:paraId="2DA35C5D" w14:textId="77777777" w:rsidR="00A77B3E" w:rsidRDefault="00FD73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_____/_____/2020</w:t>
      </w:r>
      <w:r>
        <w:rPr>
          <w:b/>
          <w:color w:val="000000"/>
          <w:u w:color="000000"/>
        </w:rPr>
        <w:br/>
        <w:t>Rady Miasta Ełku</w:t>
      </w:r>
      <w:r>
        <w:rPr>
          <w:b/>
          <w:color w:val="000000"/>
          <w:u w:color="000000"/>
        </w:rPr>
        <w:br/>
        <w:t>z dnia  2020 roku</w:t>
      </w:r>
    </w:p>
    <w:p w14:paraId="6F1B297C" w14:textId="77777777" w:rsidR="00A77B3E" w:rsidRDefault="00FD737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w sprawie </w:t>
      </w:r>
      <w:r>
        <w:rPr>
          <w:b/>
          <w:color w:val="000000"/>
          <w:u w:color="000000"/>
        </w:rPr>
        <w:t>inicjatywy lokalnej mieszkańców Ełku</w:t>
      </w:r>
    </w:p>
    <w:p w14:paraId="001361C0" w14:textId="77777777" w:rsidR="00A77B3E" w:rsidRDefault="00FD737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19c ustawy z dnia 24 kwietnia 2003 r. o działalności pożytku publicznego i o wolontariacie (Dz.U. z 2019 r., poz. 688) Rada Miasta Ełku uchwala, co następuje:</w:t>
      </w:r>
    </w:p>
    <w:p w14:paraId="0299C53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Przyjmuje się tryb i szczegółowe kryteria oceny wniosków o realizację zadania publicznego w ramach inicjatywy lokalnej mieszkańców Ełku.</w:t>
      </w:r>
    </w:p>
    <w:p w14:paraId="602F86E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Inicjatywa lokalna to zainicjowane przez mieszkańców przedsięwzięcie, którego celem jest wspólna z Gminą Miastem Ełk realizacja zadania publicznego służącego wspólnocie samorządowej miasta Ełku.</w:t>
      </w:r>
    </w:p>
    <w:p w14:paraId="1A563A34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Wnioskodawcą o wykonanie inicjatywy lokalnej mogą być mieszkańcy Ełku bezpośrednio, bądź za pośrednictwem organizacji pozarządowych i podmiotów określonych w art. 3 ust. 3 ustawy o działalności pożytku publicznego i o wolontariacie, mających siedzibę na terenie Miasta Ełku.</w:t>
      </w:r>
    </w:p>
    <w:p w14:paraId="7903A3B2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Inicjatywa lokalna dotyczy realizacji zadań publicznych z zakresu:</w:t>
      </w:r>
    </w:p>
    <w:p w14:paraId="1BABD675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działalności wspomagającej rozwój wspólnot i społeczności lokalnych obejmującej w szczególności budowę, rozbudowę lub remont dróg, kanalizacji, sieci wodociągowej, stanowiących własność jednostek samorządu terytorialnego, a także budynków oraz obiektów małej architektury;</w:t>
      </w:r>
    </w:p>
    <w:p w14:paraId="2A4F0479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działalności charytatywnej;</w:t>
      </w:r>
    </w:p>
    <w:p w14:paraId="346B51C0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kulturowej;</w:t>
      </w:r>
    </w:p>
    <w:p w14:paraId="142C0AA5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działalności na rzecz mniejszości narodowych i etnicznych oraz języka regionalnego;</w:t>
      </w:r>
    </w:p>
    <w:p w14:paraId="78A111E3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kultury, sztuki, ochrony dóbr kultury i dziedzictwa narodowego;</w:t>
      </w:r>
    </w:p>
    <w:p w14:paraId="56382946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promocji i organizacji wolontariatu;</w:t>
      </w:r>
    </w:p>
    <w:p w14:paraId="43944D5A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nauki, szkolnictwa wyższego, edukacji, oświaty i wychowania;</w:t>
      </w:r>
    </w:p>
    <w:p w14:paraId="2B685741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wspierania i upowszechniania kultury fizycznej;</w:t>
      </w:r>
    </w:p>
    <w:p w14:paraId="5CE81F1F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turystyki i krajoznawstwa;</w:t>
      </w:r>
    </w:p>
    <w:p w14:paraId="4FFEBF2E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ekologii i ochrony zwierząt oraz ochrony dziedzictwa przyrodniczego;</w:t>
      </w:r>
    </w:p>
    <w:p w14:paraId="7AF91628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porządku i bezpieczeństwa publicznego;</w:t>
      </w:r>
    </w:p>
    <w:p w14:paraId="40D4038D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rewitalizacji.</w:t>
      </w:r>
    </w:p>
    <w:p w14:paraId="20991E5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Uprawnieni wnioskodawcy, którzy chcą realizować zadania publiczne w ramach inicjatywy lokalnej składają do Prezydenta Miasta Ełku wniosek w rozumieniu kodeksu postępowania administracyjnego.</w:t>
      </w:r>
    </w:p>
    <w:p w14:paraId="2D2E2C4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Nabór wniosków na realizację inicjatywy lokalnej może rozpocząć się po złożeniu przez Prezydenta Miasta Ełku projektu uchwały budżetowej na rok kolejny.</w:t>
      </w:r>
    </w:p>
    <w:p w14:paraId="5F656181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Wnioskodawca na etapie opracowywania i składania wniosku może korzystać z konsultacji z właściwymi komórkami i jednostkami organizacyjnymi Urzędu Miasta Ełku.</w:t>
      </w:r>
    </w:p>
    <w:p w14:paraId="4F5A772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powinien być złożony minimum 100 dni kalendarzowych przed planowanym terminem rozpoczęcia realizacji inicjatywy lokalnej, nie wcześniej niż pierwszego roboczego dnia przypadającego po 15 listopada roku poprzedzającego rok realizacji inicjatywy i nie później niż do 30 kwietnia roku budżetowego, w którym ma być realizowana inicjatywa lokalna.</w:t>
      </w:r>
    </w:p>
    <w:p w14:paraId="5C9A764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Wnioskowany wkład miasta Ełku w realizację inicjatywy lokalnej nie może przekroczyć łącznej kwoty zaplanowanej w budżecie na dany rok budżetowy.</w:t>
      </w:r>
    </w:p>
    <w:p w14:paraId="2CB84A7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Wnioski niespełniające pojedynczo lub łącznie któregoś z opisanych w § 2 pkt 2, 5 i 6 warunków zostają automatycznie odrzucone, bez poddawania ich dalszej ocenie.</w:t>
      </w:r>
    </w:p>
    <w:p w14:paraId="350DE524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całokształcie spraw związanych z obsługą inicjatywy lokalnej mogą być wykorzystywane nowoczesne technologie IT.</w:t>
      </w:r>
    </w:p>
    <w:p w14:paraId="711C601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Wnioski rozpatrywane są przez Prezydenta Miasta Ełku z wykorzystaniem poniższych kryteriów:</w:t>
      </w:r>
    </w:p>
    <w:p w14:paraId="689FD75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celowość realizacji inicjatywy lokalnej z punktu widzenia potrzeb społeczności lokalnej;</w:t>
      </w:r>
    </w:p>
    <w:p w14:paraId="5714A488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wkład pracy społecznej wnioskodawcy w realizację inicjatywy lokalnej;</w:t>
      </w:r>
    </w:p>
    <w:p w14:paraId="4DF8C847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wkład finansowy i rzeczowy wnioskodawcy w realizację inicjatywy lokalnej;</w:t>
      </w:r>
    </w:p>
    <w:p w14:paraId="5C282196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dostępność efektów realizacji inicjatywy lokalnej dla wszystkich;</w:t>
      </w:r>
    </w:p>
    <w:p w14:paraId="0A9D5083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możliwości budżetowe samorządu miasta Ełku.</w:t>
      </w:r>
    </w:p>
    <w:p w14:paraId="50265CF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Prezydent Miasta Ełku na etapie rozpatrywania złożonego wniosku może wezwać wnioskodawcę do jego uzupełnienia w terminie 14 dni kalendarzowych od dnia powiadomienia.</w:t>
      </w:r>
    </w:p>
    <w:p w14:paraId="6AC99CD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ocenie wniosku Prezydent Miasta Ełku zwraca się do właściwej ze względu na zakres inicjatywy lokalnej komisji Rady Miasta Ełku o wyrażenie na jej temat opinii.</w:t>
      </w:r>
    </w:p>
    <w:p w14:paraId="5391C80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Wyrażenie opinii przez właściwą komisję Rady Miasta Ełku następuje poprzez głosowanie nad wyrażeniem pozytywnej lub negatywnej opinii na temat inicjatywy lokalnej wraz z uzasadnieniem.</w:t>
      </w:r>
    </w:p>
    <w:p w14:paraId="1AB3A71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Wnioskodawca może uczestniczyć w posiedzeniu komisji.</w:t>
      </w:r>
    </w:p>
    <w:p w14:paraId="791EAC9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Nieprzedstawienie przez właściwą komisję Rady Miasta Ełku opinii w terminie 21 dni kalendarzowych od daty wpłynięcia pisma Prezydenta Miasta Ełku uznaje się za rezygnację z prawa do jej wyrażenia.</w:t>
      </w:r>
    </w:p>
    <w:p w14:paraId="28D031BD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Opinia komisji Rady Miasta Ełku nie jest wiążąca dla Prezydenta Miasta Ełku, ale jest brana pod uwagę przy rozpatrywaniu wniosku.</w:t>
      </w:r>
    </w:p>
    <w:p w14:paraId="5610F68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rozpatrzeniu wniosku Prezydent Miasta Ełku informuje wnioskodawcę o rozstrzygnięciu.</w:t>
      </w:r>
    </w:p>
    <w:p w14:paraId="63CD7A5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Decyzja Prezydenta Miasta Ełku jest ostateczna.</w:t>
      </w:r>
    </w:p>
    <w:p w14:paraId="5CDB66B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pozytywnego rozpatrzenia wniosku i zgody wnioskodawcy na wspólną z samorządem miasta Ełku realizację inicjatywy Prezydent Miasta Ełku zawiera z wnioskodawcą umowę na wykonanie inicjatywy lokalnej.</w:t>
      </w:r>
    </w:p>
    <w:p w14:paraId="680192FD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Termin wspólnego określania warunków umowy wraz z harmonogramem i kosztorysem i jej podpisanie nie powinno przekroczyć 60 dni kalendarzowych.</w:t>
      </w:r>
    </w:p>
    <w:p w14:paraId="1F70D971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Niepodpisanie umowy z winy wnioskodawcy we wskazanym terminie skutkować będzie odstąpieniem od jej podpisania przez Prezydenta Miasta Ełku.</w:t>
      </w:r>
    </w:p>
    <w:p w14:paraId="47527C3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trakcie realizacji inicjatywy lokalnej Prezydent Miasta Ełku może zarządzić kontrolę stanu i prawidłowości realizacji inicjatywy, której zakres szczegółowo określi umowa.</w:t>
      </w:r>
    </w:p>
    <w:p w14:paraId="42755F91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Po zakończeniu inicjatywy lokalnej realizator składa do Prezydenta Miasta Ełku sprawozdanie, którego zakres informacji określony zostanie każdorazowo w umowie.</w:t>
      </w:r>
    </w:p>
    <w:p w14:paraId="2BE01FF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Środki budżetowe na realizację inicjatywy lokalnej będą corocznie określane w uchwale budżetowej w ramach rezerwy celowej.</w:t>
      </w:r>
    </w:p>
    <w:p w14:paraId="5037C60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Inicjatywa lokalna może być realizowana wyłącznie w danym roku budżetowym.</w:t>
      </w:r>
    </w:p>
    <w:p w14:paraId="06B4352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Wykonanie uchwały powierza się Prezydentowi Miasta Ełku.</w:t>
      </w:r>
    </w:p>
    <w:p w14:paraId="4A68381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Uchwała Nr XXXVI.346.2013 Rady Miasta Ełku z dnia 29 października 2013 r. w sprawie określenia trybu i szczegółowych kryteriów oceny wniosków o realizację zadania publicznego w ramach inicjatywy lokalnej.</w:t>
      </w:r>
    </w:p>
    <w:p w14:paraId="758E3AE2" w14:textId="29EE0058" w:rsidR="00A77B3E" w:rsidRDefault="00FD7375" w:rsidP="004E620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wchodzi w życie po upływie 14 dni od dnia jej ogłoszenia w Dzienniku Urzędowym Województwa Warmińsko-Mazurskiego</w:t>
      </w:r>
      <w:r w:rsidR="004E6204">
        <w:rPr>
          <w:color w:val="000000"/>
          <w:u w:color="000000"/>
        </w:rPr>
        <w:t>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1C5F" w14:textId="77777777" w:rsidR="00F24E76" w:rsidRDefault="00F24E76">
      <w:r>
        <w:separator/>
      </w:r>
    </w:p>
  </w:endnote>
  <w:endnote w:type="continuationSeparator" w:id="0">
    <w:p w14:paraId="0B788366" w14:textId="77777777" w:rsidR="00F24E76" w:rsidRDefault="00F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7B20" w14:paraId="2929B57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3B93B714" w14:textId="77777777" w:rsidR="00FA7B20" w:rsidRDefault="00FD7375">
          <w:pPr>
            <w:jc w:val="left"/>
            <w:rPr>
              <w:sz w:val="18"/>
            </w:rPr>
          </w:pPr>
          <w:r w:rsidRPr="004E6204">
            <w:rPr>
              <w:sz w:val="18"/>
              <w:lang w:val="en-US"/>
            </w:rPr>
            <w:t>Id: 2ABE0F60-659C-4C1A-96A3-F879FF0E3AC9.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2CE35B13" w14:textId="6B74A7CD" w:rsidR="00FA7B20" w:rsidRDefault="00FD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2FCE8" w14:textId="77777777" w:rsidR="00FA7B20" w:rsidRDefault="00FA7B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A21E" w14:textId="77777777" w:rsidR="00F24E76" w:rsidRDefault="00F24E76">
      <w:r>
        <w:separator/>
      </w:r>
    </w:p>
  </w:footnote>
  <w:footnote w:type="continuationSeparator" w:id="0">
    <w:p w14:paraId="0C801017" w14:textId="77777777" w:rsidR="00F24E76" w:rsidRDefault="00F2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20"/>
    <w:rsid w:val="00355EC2"/>
    <w:rsid w:val="004E6204"/>
    <w:rsid w:val="00F24E76"/>
    <w:rsid w:val="00FA7B20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FD40"/>
  <w15:docId w15:val="{E185F86A-9B73-4D00-A75B-8894259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Ełku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507.2020 z dnia 22 maja 2020 r.</dc:title>
  <dc:subject>w sprawie uruchomienia konsultacji społecznych projektów pięciu uchwał Rady Miasta Ełku</dc:subject>
  <dc:creator>m.juchniewicz</dc:creator>
  <cp:lastModifiedBy>Maciej Juchniewicz</cp:lastModifiedBy>
  <cp:revision>4</cp:revision>
  <dcterms:created xsi:type="dcterms:W3CDTF">2020-05-25T08:23:00Z</dcterms:created>
  <dcterms:modified xsi:type="dcterms:W3CDTF">2020-05-28T08:11:00Z</dcterms:modified>
  <cp:category>Akt prawny</cp:category>
</cp:coreProperties>
</file>